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529" w:rsidRDefault="00904496">
      <w:pPr>
        <w:jc w:val="center"/>
        <w:rPr>
          <w:rFonts w:ascii="Times New Roman" w:hAnsi="Times New Roman" w:cs="Times New Roman"/>
          <w:b/>
          <w:sz w:val="24"/>
          <w:szCs w:val="24"/>
        </w:rPr>
      </w:pPr>
      <w:r>
        <w:rPr>
          <w:rFonts w:ascii="Times New Roman" w:hAnsi="Times New Roman" w:cs="Times New Roman"/>
          <w:b/>
          <w:sz w:val="24"/>
          <w:szCs w:val="24"/>
        </w:rPr>
        <w:t>VILNIAUS R. PABERŽĖS „VERDENĖS“ GIMNAZIJA</w:t>
      </w:r>
    </w:p>
    <w:p w:rsidR="004B0529" w:rsidRDefault="00904496">
      <w:pPr>
        <w:pStyle w:val="Betarp"/>
        <w:rPr>
          <w:rFonts w:ascii="Times New Roman" w:hAnsi="Times New Roman" w:cs="Times New Roman"/>
          <w:sz w:val="24"/>
          <w:szCs w:val="24"/>
        </w:rPr>
      </w:pPr>
      <w:r>
        <w:rPr>
          <w:rFonts w:ascii="Times New Roman" w:hAnsi="Times New Roman" w:cs="Times New Roman"/>
          <w:sz w:val="24"/>
          <w:szCs w:val="24"/>
        </w:rPr>
        <w:t xml:space="preserve">                                                                                                                                                                            PATVIRTINTA</w:t>
      </w:r>
    </w:p>
    <w:p w:rsidR="004B0529" w:rsidRDefault="00904496">
      <w:pPr>
        <w:pStyle w:val="Betarp"/>
        <w:rPr>
          <w:rFonts w:ascii="Times New Roman" w:hAnsi="Times New Roman" w:cs="Times New Roman"/>
          <w:sz w:val="24"/>
          <w:szCs w:val="24"/>
        </w:rPr>
      </w:pPr>
      <w:r>
        <w:rPr>
          <w:rFonts w:ascii="Times New Roman" w:hAnsi="Times New Roman" w:cs="Times New Roman"/>
          <w:sz w:val="24"/>
          <w:szCs w:val="24"/>
        </w:rPr>
        <w:t xml:space="preserve">                                                                                                                                                                            Gimnazijos direktoriaus                               </w:t>
      </w:r>
    </w:p>
    <w:p w:rsidR="004B0529" w:rsidRDefault="00904496">
      <w:pPr>
        <w:pStyle w:val="Betarp"/>
        <w:rPr>
          <w:rFonts w:ascii="Times New Roman" w:hAnsi="Times New Roman" w:cs="Times New Roman"/>
          <w:sz w:val="24"/>
          <w:szCs w:val="24"/>
        </w:rPr>
      </w:pPr>
      <w:r>
        <w:rPr>
          <w:rFonts w:ascii="Times New Roman" w:hAnsi="Times New Roman" w:cs="Times New Roman"/>
          <w:sz w:val="24"/>
          <w:szCs w:val="24"/>
        </w:rPr>
        <w:t xml:space="preserve">                                                                                                                                                                            2025 m. rugsėjo 1 d.</w:t>
      </w:r>
    </w:p>
    <w:p w:rsidR="004B0529" w:rsidRDefault="00904496">
      <w:pPr>
        <w:pStyle w:val="Betarp"/>
        <w:rPr>
          <w:rFonts w:ascii="Times New Roman" w:hAnsi="Times New Roman" w:cs="Times New Roman"/>
          <w:sz w:val="24"/>
          <w:szCs w:val="24"/>
        </w:rPr>
      </w:pPr>
      <w:r>
        <w:rPr>
          <w:rFonts w:ascii="Times New Roman" w:hAnsi="Times New Roman" w:cs="Times New Roman"/>
          <w:sz w:val="24"/>
          <w:szCs w:val="24"/>
        </w:rPr>
        <w:t xml:space="preserve">                                                                                                                                                                            įsakymu Nr. </w:t>
      </w:r>
      <w:r w:rsidR="00D24FDB">
        <w:rPr>
          <w:rFonts w:ascii="Times New Roman" w:hAnsi="Times New Roman" w:cs="Times New Roman"/>
          <w:sz w:val="24"/>
          <w:szCs w:val="24"/>
        </w:rPr>
        <w:t>D</w:t>
      </w:r>
      <w:r>
        <w:rPr>
          <w:rFonts w:ascii="Times New Roman" w:hAnsi="Times New Roman" w:cs="Times New Roman"/>
          <w:sz w:val="24"/>
          <w:szCs w:val="24"/>
        </w:rPr>
        <w:t>Į – 127</w:t>
      </w:r>
    </w:p>
    <w:p w:rsidR="004B0529" w:rsidRDefault="004B0529">
      <w:pPr>
        <w:pStyle w:val="Betarp"/>
        <w:rPr>
          <w:rFonts w:ascii="Times New Roman" w:hAnsi="Times New Roman" w:cs="Times New Roman"/>
          <w:b/>
          <w:sz w:val="24"/>
          <w:szCs w:val="24"/>
        </w:rPr>
      </w:pPr>
    </w:p>
    <w:p w:rsidR="004B0529" w:rsidRDefault="00904496">
      <w:pPr>
        <w:jc w:val="center"/>
        <w:rPr>
          <w:rFonts w:ascii="Times New Roman" w:hAnsi="Times New Roman" w:cs="Times New Roman"/>
          <w:b/>
          <w:sz w:val="24"/>
          <w:szCs w:val="24"/>
        </w:rPr>
      </w:pPr>
      <w:r>
        <w:rPr>
          <w:rFonts w:ascii="Times New Roman" w:hAnsi="Times New Roman" w:cs="Times New Roman"/>
          <w:b/>
          <w:sz w:val="24"/>
          <w:szCs w:val="24"/>
        </w:rPr>
        <w:t>GIMNAZIJOS VADOVŲ, MOKYTOJŲ IR PAGALBOS MOKINIUI SPECIALISTŲ</w:t>
      </w:r>
    </w:p>
    <w:p w:rsidR="004B0529" w:rsidRDefault="00904496">
      <w:pPr>
        <w:jc w:val="center"/>
        <w:rPr>
          <w:rFonts w:ascii="Times New Roman" w:hAnsi="Times New Roman" w:cs="Times New Roman"/>
          <w:b/>
          <w:sz w:val="24"/>
          <w:szCs w:val="24"/>
        </w:rPr>
      </w:pPr>
      <w:r>
        <w:rPr>
          <w:rFonts w:ascii="Times New Roman" w:hAnsi="Times New Roman" w:cs="Times New Roman"/>
          <w:b/>
          <w:sz w:val="24"/>
          <w:szCs w:val="24"/>
        </w:rPr>
        <w:t>KVALIFIKACIJOS TOBULINIMO PROGRAMA</w:t>
      </w:r>
    </w:p>
    <w:p w:rsidR="002328FC" w:rsidRDefault="00904496" w:rsidP="002328FC">
      <w:pPr>
        <w:jc w:val="center"/>
        <w:rPr>
          <w:rFonts w:ascii="Times New Roman" w:hAnsi="Times New Roman" w:cs="Times New Roman"/>
          <w:b/>
          <w:sz w:val="24"/>
          <w:szCs w:val="24"/>
        </w:rPr>
      </w:pPr>
      <w:r>
        <w:rPr>
          <w:rFonts w:ascii="Times New Roman" w:hAnsi="Times New Roman" w:cs="Times New Roman"/>
          <w:b/>
          <w:sz w:val="24"/>
          <w:szCs w:val="24"/>
        </w:rPr>
        <w:t>2025-2026 M.M.</w:t>
      </w:r>
    </w:p>
    <w:p w:rsidR="00A243E8" w:rsidRDefault="00A243E8" w:rsidP="002328FC">
      <w:pPr>
        <w:jc w:val="center"/>
        <w:rPr>
          <w:rFonts w:ascii="Times New Roman" w:hAnsi="Times New Roman" w:cs="Times New Roman"/>
          <w:b/>
          <w:sz w:val="24"/>
          <w:szCs w:val="24"/>
        </w:rPr>
      </w:pPr>
      <w:bookmarkStart w:id="0" w:name="_GoBack"/>
      <w:bookmarkEnd w:id="0"/>
    </w:p>
    <w:p w:rsidR="004B0529" w:rsidRDefault="00904496">
      <w:pPr>
        <w:jc w:val="center"/>
        <w:rPr>
          <w:rFonts w:ascii="Times New Roman" w:hAnsi="Times New Roman" w:cs="Times New Roman"/>
          <w:b/>
          <w:sz w:val="24"/>
          <w:szCs w:val="24"/>
        </w:rPr>
      </w:pPr>
      <w:r>
        <w:rPr>
          <w:rFonts w:ascii="Times New Roman" w:hAnsi="Times New Roman" w:cs="Times New Roman"/>
          <w:b/>
          <w:sz w:val="24"/>
          <w:szCs w:val="24"/>
        </w:rPr>
        <w:t>I. 2024-2025 M. M. KVALIFIKACIJOS TOBULINIMO PROGRAMOS ĮGYVENDINIMO ANALIZĖ</w:t>
      </w:r>
    </w:p>
    <w:p w:rsidR="004B0529" w:rsidRDefault="00904496" w:rsidP="00A243E8">
      <w:pPr>
        <w:pStyle w:val="Betarp"/>
        <w:spacing w:line="360" w:lineRule="auto"/>
        <w:ind w:firstLine="720"/>
        <w:jc w:val="both"/>
        <w:rPr>
          <w:rFonts w:ascii="Times New Roman" w:hAnsi="Times New Roman" w:cs="Times New Roman"/>
          <w:sz w:val="12"/>
          <w:szCs w:val="12"/>
        </w:rPr>
      </w:pPr>
      <w:r>
        <w:rPr>
          <w:rFonts w:ascii="Times New Roman" w:hAnsi="Times New Roman" w:cs="Times New Roman"/>
          <w:sz w:val="24"/>
          <w:szCs w:val="24"/>
        </w:rPr>
        <w:t xml:space="preserve">2024-2025 m. m. Gimnazijos vadovų, mokytojų ir pagalbos mokiniui specialistų kvalifikacijos tobulinimo programos įgyvendinimo analizę atliko Metodinė taryba. Gimnazijos vadovai, mokytojai ir pagalbos mokiniui specialistai metodinės veiklos ir kvalifikacijos tobulinimo ataskaitas teikė vieną kartą per metus – birželio mėnesį. Atsižvelgiant į nustatytus kvalifikacijos tobulinimo prioritetus, vadovai, mokytojai ir pagalbos mokiniui specialistai dalyvavo įvairiuose tikslinguose seminaruose, mokymuose, konferencijose, aktualia informacija, mokinių ugdymo(si) klausimais, grįžtamuoju ryšiu po išklausytų mokymų, seminarų mokytojai kolegialiai dalijosi Metodinės tarybos ir metodinių grupių posėdžiuose. Gerosios patirties sklaida buvo vykdoma ir atnaujinama gimnazijos internetinėje svetainėje, socialiniame tinkle </w:t>
      </w:r>
      <w:r>
        <w:rPr>
          <w:rFonts w:ascii="Times New Roman" w:hAnsi="Times New Roman" w:cs="Times New Roman"/>
          <w:i/>
          <w:iCs/>
          <w:sz w:val="24"/>
          <w:szCs w:val="24"/>
        </w:rPr>
        <w:t>F</w:t>
      </w:r>
      <w:r>
        <w:rPr>
          <w:rFonts w:ascii="Times New Roman" w:hAnsi="Times New Roman" w:cs="Times New Roman"/>
          <w:i/>
          <w:sz w:val="24"/>
          <w:szCs w:val="24"/>
        </w:rPr>
        <w:t>acebook</w:t>
      </w:r>
      <w:r>
        <w:rPr>
          <w:rFonts w:ascii="Times New Roman" w:hAnsi="Times New Roman" w:cs="Times New Roman"/>
          <w:sz w:val="24"/>
          <w:szCs w:val="24"/>
        </w:rPr>
        <w:t>, informacija dalintasi  Vilniaus rajono savivaldybės internetinėje svetainėje. Gimnazijos vadovų, mokytojų ir pagalbos mokiniui specialistų kvalifikacijos tobulinimo veiklos ataskaitų analizė buvo pateikta Mokytojų tarybos posėdyje birželio mėnesį.</w:t>
      </w:r>
    </w:p>
    <w:p w:rsidR="004B0529" w:rsidRDefault="004B0529">
      <w:pPr>
        <w:pStyle w:val="Betarp"/>
        <w:spacing w:line="360" w:lineRule="auto"/>
        <w:jc w:val="both"/>
        <w:rPr>
          <w:rFonts w:ascii="Times New Roman" w:hAnsi="Times New Roman" w:cs="Times New Roman"/>
          <w:sz w:val="12"/>
          <w:szCs w:val="12"/>
        </w:rPr>
      </w:pPr>
    </w:p>
    <w:p w:rsidR="004B0529" w:rsidRDefault="00904496">
      <w:pPr>
        <w:jc w:val="center"/>
        <w:rPr>
          <w:rFonts w:ascii="Times New Roman" w:hAnsi="Times New Roman" w:cs="Times New Roman"/>
          <w:b/>
          <w:sz w:val="24"/>
          <w:szCs w:val="24"/>
        </w:rPr>
      </w:pPr>
      <w:r>
        <w:rPr>
          <w:rFonts w:ascii="Times New Roman" w:hAnsi="Times New Roman" w:cs="Times New Roman"/>
          <w:b/>
          <w:sz w:val="24"/>
          <w:szCs w:val="24"/>
        </w:rPr>
        <w:t>II.  BENDROSIOS NUOSTATOS</w:t>
      </w:r>
    </w:p>
    <w:p w:rsidR="004B0529" w:rsidRDefault="00904496" w:rsidP="00AB18D5">
      <w:pPr>
        <w:spacing w:line="360" w:lineRule="auto"/>
        <w:ind w:firstLine="720"/>
        <w:jc w:val="both"/>
        <w:rPr>
          <w:rFonts w:ascii="Times New Roman" w:hAnsi="Times New Roman" w:cs="Times New Roman"/>
          <w:sz w:val="24"/>
          <w:szCs w:val="24"/>
        </w:rPr>
      </w:pPr>
      <w:r>
        <w:rPr>
          <w:rFonts w:ascii="Times New Roman" w:hAnsi="Times New Roman"/>
          <w:sz w:val="24"/>
          <w:szCs w:val="24"/>
        </w:rPr>
        <w:t xml:space="preserve">Kvalifikacijos tobulinimo programa parengta vadovaujantis Lietuvos Respublikos Švietimo, mokslo ir sporto ministro 2022 m. gruodžio 13 d. įsakymu Nr. V-1942 „Dėl pedagoginių darbuotojų (išskyrus aukštųjų mokyklų darbuotojus) 2023-2025 metų prioritetinių kvalifikacijos tobulinimo sričių patvirtinimo, 2023 m. sausio 4 d. įsakymu Nr. V-7 „Valstybinių ir savivaldybių švietimo įstaigų (išskyrus aukštąsias mokyklas) vadovų, jų </w:t>
      </w:r>
      <w:r>
        <w:rPr>
          <w:rFonts w:ascii="Times New Roman" w:hAnsi="Times New Roman"/>
          <w:sz w:val="24"/>
          <w:szCs w:val="24"/>
        </w:rPr>
        <w:lastRenderedPageBreak/>
        <w:t>pavaduotojų ugdymui, ugdymą organizuojančių skyrių vedėjų, mokytojų, pagalbos mokiniui specialistų kvalifikacijos tobulinimo nuostatų patvirtinimo“ pakeitimo, gimnazijos direktoriaus, direktoriaus pavaduotojų ugdymui, mokytojų ir pagalbos mokiniui specialistų kvalifikacijos tobulinimo tvarkos aprašu ir dera su 2025-2026 mokslo metų gimnazijos veiklos prioritetais.</w:t>
      </w:r>
    </w:p>
    <w:p w:rsidR="004B0529" w:rsidRDefault="00904496" w:rsidP="00AB18D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Kvalifikacijos tobulinimo formos: savišvieta, </w:t>
      </w:r>
      <w:r>
        <w:rPr>
          <w:rFonts w:ascii="Times New Roman" w:eastAsia="Calibri" w:hAnsi="Times New Roman" w:cs="Times New Roman"/>
          <w:sz w:val="24"/>
          <w:szCs w:val="24"/>
        </w:rPr>
        <w:t>individualus tobulinimasis, kolegialus dalijimasis patirtimi</w:t>
      </w:r>
      <w:r>
        <w:rPr>
          <w:rFonts w:ascii="Times New Roman" w:hAnsi="Times New Roman" w:cs="Times New Roman"/>
          <w:sz w:val="24"/>
          <w:szCs w:val="24"/>
        </w:rPr>
        <w:t>, specializuoti renginiai: kursai, seminarai, konferencijos, mokymai, edukacinės išvykos ir kt.</w:t>
      </w:r>
    </w:p>
    <w:p w:rsidR="004B0529" w:rsidRDefault="00904496">
      <w:pPr>
        <w:spacing w:line="240" w:lineRule="auto"/>
        <w:jc w:val="center"/>
        <w:rPr>
          <w:rFonts w:ascii="Times New Roman" w:hAnsi="Times New Roman" w:cs="Times New Roman"/>
          <w:b/>
          <w:sz w:val="10"/>
          <w:szCs w:val="10"/>
        </w:rPr>
      </w:pPr>
      <w:r>
        <w:rPr>
          <w:rFonts w:ascii="Times New Roman" w:hAnsi="Times New Roman" w:cs="Times New Roman"/>
          <w:b/>
          <w:sz w:val="24"/>
          <w:szCs w:val="24"/>
        </w:rPr>
        <w:t xml:space="preserve">III. KVALIFIKACIJOS TOBULINIMO TIKSLAS, UŽDAVINIAI, PRIORITETAI  </w:t>
      </w:r>
    </w:p>
    <w:p w:rsidR="004B0529" w:rsidRDefault="004B0529">
      <w:pPr>
        <w:spacing w:line="240" w:lineRule="auto"/>
        <w:jc w:val="center"/>
        <w:rPr>
          <w:rFonts w:ascii="Times New Roman" w:hAnsi="Times New Roman" w:cs="Times New Roman"/>
          <w:b/>
          <w:sz w:val="10"/>
          <w:szCs w:val="10"/>
        </w:rPr>
      </w:pPr>
    </w:p>
    <w:p w:rsidR="004B0529" w:rsidRDefault="00904496">
      <w:pPr>
        <w:spacing w:line="360" w:lineRule="auto"/>
        <w:rPr>
          <w:rFonts w:ascii="Times New Roman" w:hAnsi="Times New Roman" w:cs="Times New Roman"/>
          <w:sz w:val="24"/>
          <w:szCs w:val="24"/>
        </w:rPr>
      </w:pPr>
      <w:r>
        <w:rPr>
          <w:rFonts w:ascii="Times New Roman" w:hAnsi="Times New Roman" w:cs="Times New Roman"/>
          <w:b/>
          <w:sz w:val="24"/>
          <w:szCs w:val="24"/>
        </w:rPr>
        <w:t>4. Kvalifikacijos tobulinimo tikslas</w:t>
      </w:r>
      <w:r>
        <w:rPr>
          <w:rFonts w:ascii="Times New Roman" w:hAnsi="Times New Roman" w:cs="Times New Roman"/>
          <w:sz w:val="24"/>
          <w:szCs w:val="24"/>
        </w:rPr>
        <w:t xml:space="preserve"> – sudaryti sąlygas ir skatinti gimnazijos vadovus, mokytojus bei pagalbos mokiniui specialistus įgyti ir plėtoti savo kompetencijas, siekiant mokinių pasiekimų gerinimo, atsižvelgiant į individualius mokinių ugdymo(si) poreikius.</w:t>
      </w:r>
    </w:p>
    <w:p w:rsidR="004B0529" w:rsidRDefault="00904496">
      <w:pPr>
        <w:pStyle w:val="Betarp"/>
        <w:spacing w:line="360" w:lineRule="auto"/>
        <w:rPr>
          <w:rFonts w:ascii="Times New Roman" w:hAnsi="Times New Roman" w:cs="Times New Roman"/>
          <w:b/>
          <w:sz w:val="24"/>
          <w:szCs w:val="24"/>
        </w:rPr>
      </w:pPr>
      <w:r>
        <w:rPr>
          <w:rFonts w:ascii="Times New Roman" w:hAnsi="Times New Roman" w:cs="Times New Roman"/>
          <w:b/>
          <w:sz w:val="24"/>
          <w:szCs w:val="24"/>
        </w:rPr>
        <w:t>5. Kvalifikacijos tobulinimo uždaviniai:</w:t>
      </w:r>
    </w:p>
    <w:p w:rsidR="004B0529" w:rsidRDefault="00904496">
      <w:pPr>
        <w:pStyle w:val="Betarp"/>
        <w:spacing w:line="360" w:lineRule="auto"/>
        <w:rPr>
          <w:rFonts w:ascii="Times New Roman" w:eastAsia="Times New Roman" w:hAnsi="Times New Roman" w:cs="Times New Roman"/>
          <w:sz w:val="24"/>
          <w:szCs w:val="24"/>
        </w:rPr>
      </w:pPr>
      <w:r>
        <w:rPr>
          <w:rFonts w:ascii="Times New Roman" w:hAnsi="Times New Roman" w:cs="Times New Roman"/>
          <w:sz w:val="24"/>
          <w:szCs w:val="24"/>
        </w:rPr>
        <w:t xml:space="preserve">5.1. </w:t>
      </w:r>
      <w:r>
        <w:rPr>
          <w:rFonts w:ascii="Times New Roman" w:eastAsia="Times New Roman" w:hAnsi="Times New Roman" w:cs="Times New Roman"/>
          <w:sz w:val="24"/>
          <w:szCs w:val="24"/>
        </w:rPr>
        <w:t>Sudaryti sąlygas dalyvauti kvalifikacijos tobulinimo renginiuose;</w:t>
      </w:r>
    </w:p>
    <w:p w:rsidR="004B0529" w:rsidRDefault="00904496">
      <w:pPr>
        <w:pStyle w:val="Betarp"/>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 Skatinti, kad darbuotojai kvalifikacijos tobulinimo renginiuose įgytas žinias ir gebėjimus aktyviai taikytų savo praktinėje veikloje, didindami savo mokinių atsakomybę už ugdymo(si) kokybę;</w:t>
      </w:r>
    </w:p>
    <w:p w:rsidR="004B0529" w:rsidRDefault="00904496">
      <w:pPr>
        <w:pStyle w:val="Betarp"/>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5.3. Plėtoti bendradarbiavimą ir gerosios patirties sklaidą;</w:t>
      </w:r>
    </w:p>
    <w:p w:rsidR="004B0529" w:rsidRDefault="00904496" w:rsidP="002328FC">
      <w:pPr>
        <w:pStyle w:val="Betarp"/>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 Racionaliai naudoti kvalifikacijos tobulinimui skirtas lėšas.</w:t>
      </w:r>
    </w:p>
    <w:p w:rsidR="002328FC" w:rsidRPr="002328FC" w:rsidRDefault="002328FC" w:rsidP="002328FC">
      <w:pPr>
        <w:pStyle w:val="Betarp"/>
        <w:spacing w:line="360" w:lineRule="auto"/>
        <w:rPr>
          <w:rFonts w:ascii="Times New Roman" w:eastAsia="Times New Roman" w:hAnsi="Times New Roman" w:cs="Times New Roman"/>
          <w:sz w:val="24"/>
          <w:szCs w:val="24"/>
        </w:rPr>
      </w:pPr>
    </w:p>
    <w:p w:rsidR="002328FC" w:rsidRDefault="00904496" w:rsidP="00553F36">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6. Kvalifikacijos tobulinimo prioritetai ir kryptys:</w:t>
      </w:r>
    </w:p>
    <w:p w:rsidR="004B0529" w:rsidRPr="002328FC" w:rsidRDefault="00904496" w:rsidP="00553F36">
      <w:pPr>
        <w:pStyle w:val="Betarp"/>
        <w:spacing w:line="360" w:lineRule="auto"/>
        <w:jc w:val="both"/>
        <w:rPr>
          <w:rFonts w:ascii="Times New Roman" w:hAnsi="Times New Roman" w:cs="Times New Roman"/>
          <w:sz w:val="24"/>
          <w:szCs w:val="24"/>
        </w:rPr>
      </w:pPr>
      <w:r w:rsidRPr="00D24FDB">
        <w:rPr>
          <w:rFonts w:ascii="Times New Roman" w:hAnsi="Times New Roman" w:cs="Times New Roman"/>
          <w:b/>
          <w:sz w:val="24"/>
          <w:szCs w:val="24"/>
          <w:lang w:eastAsia="lt-LT"/>
        </w:rPr>
        <w:t>6</w:t>
      </w:r>
      <w:r w:rsidRPr="002328FC">
        <w:rPr>
          <w:rFonts w:ascii="Times New Roman" w:hAnsi="Times New Roman" w:cs="Times New Roman"/>
          <w:b/>
          <w:sz w:val="24"/>
          <w:szCs w:val="24"/>
          <w:lang w:eastAsia="lt-LT"/>
        </w:rPr>
        <w:t>.</w:t>
      </w:r>
      <w:r w:rsidRPr="00D24FDB">
        <w:rPr>
          <w:rFonts w:ascii="Times New Roman" w:hAnsi="Times New Roman" w:cs="Times New Roman"/>
          <w:b/>
          <w:sz w:val="24"/>
          <w:szCs w:val="24"/>
          <w:lang w:eastAsia="lt-LT"/>
        </w:rPr>
        <w:t>1.</w:t>
      </w:r>
      <w:r w:rsidRPr="002328FC">
        <w:rPr>
          <w:rFonts w:ascii="Times New Roman" w:hAnsi="Times New Roman" w:cs="Times New Roman"/>
          <w:b/>
          <w:sz w:val="24"/>
          <w:szCs w:val="24"/>
          <w:lang w:eastAsia="lt-LT"/>
        </w:rPr>
        <w:t xml:space="preserve"> Šiuolaikiško, diferencijuoto ir pažangą skatinančio ugdymo proceso </w:t>
      </w:r>
      <w:r>
        <w:rPr>
          <w:rFonts w:ascii="Times New Roman" w:hAnsi="Times New Roman" w:cs="Times New Roman"/>
          <w:b/>
          <w:sz w:val="24"/>
          <w:szCs w:val="24"/>
          <w:lang w:eastAsia="lt-LT"/>
        </w:rPr>
        <w:t>tobulinimas</w:t>
      </w:r>
      <w:r w:rsidRPr="00D24FDB">
        <w:rPr>
          <w:rFonts w:ascii="Times New Roman" w:hAnsi="Times New Roman" w:cs="Times New Roman"/>
          <w:b/>
          <w:sz w:val="24"/>
          <w:szCs w:val="24"/>
          <w:lang w:eastAsia="lt-LT"/>
        </w:rPr>
        <w:t>.</w:t>
      </w:r>
      <w:r>
        <w:rPr>
          <w:lang w:eastAsia="lt-LT"/>
        </w:rPr>
        <w:br/>
      </w:r>
      <w:r w:rsidRPr="002328FC">
        <w:rPr>
          <w:rFonts w:ascii="Times New Roman" w:hAnsi="Times New Roman" w:cs="Times New Roman"/>
          <w:b/>
          <w:sz w:val="24"/>
          <w:szCs w:val="24"/>
          <w:u w:val="single"/>
          <w:lang w:eastAsia="lt-LT"/>
        </w:rPr>
        <w:t>Kryptys:</w:t>
      </w:r>
    </w:p>
    <w:p w:rsidR="004B0529" w:rsidRPr="002328FC" w:rsidRDefault="00904496" w:rsidP="00553F36">
      <w:pPr>
        <w:pStyle w:val="Betarp"/>
        <w:numPr>
          <w:ilvl w:val="0"/>
          <w:numId w:val="8"/>
        </w:numPr>
        <w:spacing w:line="360" w:lineRule="auto"/>
        <w:jc w:val="both"/>
        <w:rPr>
          <w:rFonts w:ascii="Times New Roman" w:hAnsi="Times New Roman" w:cs="Times New Roman"/>
          <w:sz w:val="24"/>
          <w:szCs w:val="24"/>
          <w:lang w:eastAsia="lt-LT"/>
        </w:rPr>
      </w:pPr>
      <w:r w:rsidRPr="002328FC">
        <w:rPr>
          <w:rFonts w:ascii="Times New Roman" w:hAnsi="Times New Roman" w:cs="Times New Roman"/>
          <w:sz w:val="24"/>
          <w:szCs w:val="24"/>
          <w:lang w:eastAsia="lt-LT"/>
        </w:rPr>
        <w:t>Įtraukaus ir diferencijuoto ugdymo metodų</w:t>
      </w:r>
      <w:r w:rsidRPr="00D24FDB">
        <w:rPr>
          <w:rFonts w:ascii="Times New Roman" w:hAnsi="Times New Roman" w:cs="Times New Roman"/>
          <w:sz w:val="24"/>
          <w:szCs w:val="24"/>
          <w:lang w:eastAsia="lt-LT"/>
        </w:rPr>
        <w:t xml:space="preserve"> tobulinimas</w:t>
      </w:r>
      <w:r w:rsidRPr="002328FC">
        <w:rPr>
          <w:rFonts w:ascii="Times New Roman" w:hAnsi="Times New Roman" w:cs="Times New Roman"/>
          <w:sz w:val="24"/>
          <w:szCs w:val="24"/>
          <w:lang w:eastAsia="lt-LT"/>
        </w:rPr>
        <w:t xml:space="preserve">, atsižvelgiant į </w:t>
      </w:r>
      <w:r w:rsidRPr="00D24FDB">
        <w:rPr>
          <w:rFonts w:ascii="Times New Roman" w:hAnsi="Times New Roman" w:cs="Times New Roman"/>
          <w:sz w:val="24"/>
          <w:szCs w:val="24"/>
          <w:lang w:eastAsia="lt-LT"/>
        </w:rPr>
        <w:t xml:space="preserve">individualius </w:t>
      </w:r>
      <w:r w:rsidRPr="002328FC">
        <w:rPr>
          <w:rFonts w:ascii="Times New Roman" w:hAnsi="Times New Roman" w:cs="Times New Roman"/>
          <w:sz w:val="24"/>
          <w:szCs w:val="24"/>
          <w:lang w:eastAsia="lt-LT"/>
        </w:rPr>
        <w:t>mokinių poreikius</w:t>
      </w:r>
      <w:r w:rsidRPr="00D24FDB">
        <w:rPr>
          <w:rFonts w:ascii="Times New Roman" w:hAnsi="Times New Roman" w:cs="Times New Roman"/>
          <w:sz w:val="24"/>
          <w:szCs w:val="24"/>
          <w:lang w:eastAsia="lt-LT"/>
        </w:rPr>
        <w:t xml:space="preserve"> ir</w:t>
      </w:r>
      <w:r w:rsidRPr="002328FC">
        <w:rPr>
          <w:rFonts w:ascii="Times New Roman" w:hAnsi="Times New Roman" w:cs="Times New Roman"/>
          <w:sz w:val="24"/>
          <w:szCs w:val="24"/>
          <w:lang w:eastAsia="lt-LT"/>
        </w:rPr>
        <w:t xml:space="preserve"> gebėjimus</w:t>
      </w:r>
      <w:r w:rsidRPr="00D24FDB">
        <w:rPr>
          <w:rFonts w:ascii="Times New Roman" w:hAnsi="Times New Roman" w:cs="Times New Roman"/>
          <w:sz w:val="24"/>
          <w:szCs w:val="24"/>
          <w:lang w:eastAsia="lt-LT"/>
        </w:rPr>
        <w:t>;</w:t>
      </w:r>
    </w:p>
    <w:p w:rsidR="004B0529" w:rsidRPr="002328FC" w:rsidRDefault="00904496" w:rsidP="00553F36">
      <w:pPr>
        <w:pStyle w:val="Betarp"/>
        <w:numPr>
          <w:ilvl w:val="0"/>
          <w:numId w:val="8"/>
        </w:numPr>
        <w:spacing w:line="360" w:lineRule="auto"/>
        <w:jc w:val="both"/>
        <w:rPr>
          <w:rFonts w:ascii="Times New Roman" w:hAnsi="Times New Roman" w:cs="Times New Roman"/>
          <w:sz w:val="24"/>
          <w:szCs w:val="24"/>
          <w:lang w:eastAsia="lt-LT"/>
        </w:rPr>
      </w:pPr>
      <w:r w:rsidRPr="002328FC">
        <w:rPr>
          <w:rFonts w:ascii="Times New Roman" w:hAnsi="Times New Roman" w:cs="Times New Roman"/>
          <w:sz w:val="24"/>
          <w:szCs w:val="24"/>
          <w:lang w:eastAsia="lt-LT"/>
        </w:rPr>
        <w:t>Formuojamojo vertinimo ir asmeninės pažangos stebėjimo</w:t>
      </w:r>
      <w:r w:rsidR="002328FC">
        <w:rPr>
          <w:rFonts w:ascii="Times New Roman" w:hAnsi="Times New Roman" w:cs="Times New Roman"/>
          <w:sz w:val="24"/>
          <w:szCs w:val="24"/>
          <w:lang w:eastAsia="lt-LT"/>
        </w:rPr>
        <w:t xml:space="preserve"> </w:t>
      </w:r>
      <w:r w:rsidRPr="002328FC">
        <w:rPr>
          <w:rFonts w:ascii="Times New Roman" w:hAnsi="Times New Roman" w:cs="Times New Roman"/>
          <w:sz w:val="24"/>
          <w:szCs w:val="24"/>
          <w:lang w:eastAsia="lt-LT"/>
        </w:rPr>
        <w:t>tobulinimas</w:t>
      </w:r>
      <w:r w:rsidR="002328FC">
        <w:rPr>
          <w:rFonts w:ascii="Times New Roman" w:hAnsi="Times New Roman" w:cs="Times New Roman"/>
          <w:sz w:val="24"/>
          <w:szCs w:val="24"/>
          <w:lang w:eastAsia="lt-LT"/>
        </w:rPr>
        <w:t>;</w:t>
      </w:r>
    </w:p>
    <w:p w:rsidR="002328FC" w:rsidRPr="00553F36" w:rsidRDefault="00904496" w:rsidP="00553F36">
      <w:pPr>
        <w:pStyle w:val="Betarp"/>
        <w:numPr>
          <w:ilvl w:val="0"/>
          <w:numId w:val="8"/>
        </w:numPr>
        <w:spacing w:line="360" w:lineRule="auto"/>
        <w:jc w:val="both"/>
        <w:rPr>
          <w:rFonts w:ascii="Times New Roman" w:hAnsi="Times New Roman" w:cs="Times New Roman"/>
          <w:sz w:val="24"/>
          <w:szCs w:val="24"/>
          <w:lang w:eastAsia="lt-LT"/>
        </w:rPr>
      </w:pPr>
      <w:r w:rsidRPr="002328FC">
        <w:rPr>
          <w:rFonts w:ascii="Times New Roman" w:hAnsi="Times New Roman" w:cs="Times New Roman"/>
          <w:sz w:val="24"/>
          <w:szCs w:val="24"/>
          <w:lang w:eastAsia="lt-LT"/>
        </w:rPr>
        <w:t>Šiuolaikinių skaitmeninių priemonių ir dirbtinio intelekto įrankių integravimas į mokymo(si) procesą.</w:t>
      </w:r>
    </w:p>
    <w:p w:rsidR="002328FC" w:rsidRPr="002328FC" w:rsidRDefault="00904496" w:rsidP="00553F36">
      <w:pPr>
        <w:pStyle w:val="Betarp"/>
        <w:spacing w:line="360" w:lineRule="auto"/>
        <w:rPr>
          <w:rFonts w:ascii="Times New Roman" w:hAnsi="Times New Roman" w:cs="Times New Roman"/>
          <w:b/>
          <w:sz w:val="24"/>
          <w:szCs w:val="24"/>
          <w:lang w:val="en-US" w:eastAsia="lt-LT"/>
        </w:rPr>
      </w:pPr>
      <w:r w:rsidRPr="002328FC">
        <w:rPr>
          <w:rFonts w:ascii="Times New Roman" w:hAnsi="Times New Roman" w:cs="Times New Roman"/>
          <w:b/>
          <w:sz w:val="24"/>
          <w:szCs w:val="24"/>
          <w:lang w:val="en-US" w:eastAsia="lt-LT"/>
        </w:rPr>
        <w:lastRenderedPageBreak/>
        <w:t>6.2</w:t>
      </w:r>
      <w:r w:rsidRPr="002328FC">
        <w:rPr>
          <w:rFonts w:ascii="Times New Roman" w:hAnsi="Times New Roman" w:cs="Times New Roman"/>
          <w:b/>
          <w:sz w:val="24"/>
          <w:szCs w:val="24"/>
          <w:lang w:eastAsia="lt-LT"/>
        </w:rPr>
        <w:t>. Socialinio ir emocinio ugdymo</w:t>
      </w:r>
      <w:r w:rsidRPr="002328FC">
        <w:rPr>
          <w:rFonts w:ascii="Times New Roman" w:hAnsi="Times New Roman" w:cs="Times New Roman"/>
          <w:b/>
          <w:sz w:val="24"/>
          <w:szCs w:val="24"/>
          <w:lang w:val="en-US" w:eastAsia="lt-LT"/>
        </w:rPr>
        <w:t xml:space="preserve"> </w:t>
      </w:r>
      <w:r w:rsidRPr="002328FC">
        <w:rPr>
          <w:rFonts w:ascii="Times New Roman" w:hAnsi="Times New Roman" w:cs="Times New Roman"/>
          <w:b/>
          <w:sz w:val="24"/>
          <w:szCs w:val="24"/>
          <w:lang w:eastAsia="lt-LT"/>
        </w:rPr>
        <w:t>bei prevencinių veiklų stiprinimas</w:t>
      </w:r>
      <w:r w:rsidRPr="002328FC">
        <w:rPr>
          <w:rFonts w:ascii="Times New Roman" w:hAnsi="Times New Roman" w:cs="Times New Roman"/>
          <w:b/>
          <w:sz w:val="24"/>
          <w:szCs w:val="24"/>
          <w:lang w:val="en-US" w:eastAsia="lt-LT"/>
        </w:rPr>
        <w:t>.</w:t>
      </w:r>
    </w:p>
    <w:p w:rsidR="004B0529" w:rsidRPr="002328FC" w:rsidRDefault="00904496" w:rsidP="00553F36">
      <w:pPr>
        <w:pStyle w:val="Betarp"/>
        <w:spacing w:line="360" w:lineRule="auto"/>
        <w:rPr>
          <w:rFonts w:ascii="Times New Roman" w:hAnsi="Times New Roman" w:cs="Times New Roman"/>
          <w:b/>
          <w:sz w:val="24"/>
          <w:szCs w:val="24"/>
          <w:u w:val="single"/>
          <w:lang w:val="en-US" w:eastAsia="lt-LT"/>
        </w:rPr>
      </w:pPr>
      <w:r w:rsidRPr="002328FC">
        <w:rPr>
          <w:rFonts w:ascii="Times New Roman" w:hAnsi="Times New Roman" w:cs="Times New Roman"/>
          <w:b/>
          <w:bCs/>
          <w:sz w:val="24"/>
          <w:szCs w:val="24"/>
          <w:u w:val="single"/>
          <w:lang w:eastAsia="lt-LT"/>
        </w:rPr>
        <w:t>Kryptys:</w:t>
      </w:r>
    </w:p>
    <w:p w:rsidR="004B0529" w:rsidRPr="002328FC" w:rsidRDefault="00904496" w:rsidP="00553F36">
      <w:pPr>
        <w:pStyle w:val="Betarp"/>
        <w:numPr>
          <w:ilvl w:val="0"/>
          <w:numId w:val="9"/>
        </w:numPr>
        <w:spacing w:line="360" w:lineRule="auto"/>
        <w:rPr>
          <w:rFonts w:ascii="Times New Roman" w:hAnsi="Times New Roman" w:cs="Times New Roman"/>
          <w:sz w:val="24"/>
          <w:szCs w:val="24"/>
          <w:lang w:eastAsia="lt-LT"/>
        </w:rPr>
      </w:pPr>
      <w:r w:rsidRPr="002328FC">
        <w:rPr>
          <w:rFonts w:ascii="Times New Roman" w:hAnsi="Times New Roman" w:cs="Times New Roman"/>
          <w:sz w:val="24"/>
          <w:szCs w:val="24"/>
          <w:lang w:eastAsia="lt-LT"/>
        </w:rPr>
        <w:t>Gebėjimų atpažinti ir mažinti rizikos veiksnių (patyčios, emociniai sunkumai, priklausomybių rizika) įtaką stiprinimas</w:t>
      </w:r>
      <w:r w:rsidR="002328FC">
        <w:rPr>
          <w:rFonts w:ascii="Times New Roman" w:hAnsi="Times New Roman" w:cs="Times New Roman"/>
          <w:sz w:val="24"/>
          <w:szCs w:val="24"/>
          <w:lang w:eastAsia="lt-LT"/>
        </w:rPr>
        <w:t>;</w:t>
      </w:r>
    </w:p>
    <w:p w:rsidR="002328FC" w:rsidRDefault="00904496" w:rsidP="00553F36">
      <w:pPr>
        <w:pStyle w:val="Betarp"/>
        <w:numPr>
          <w:ilvl w:val="0"/>
          <w:numId w:val="9"/>
        </w:numPr>
        <w:spacing w:line="360" w:lineRule="auto"/>
        <w:rPr>
          <w:rFonts w:ascii="Times New Roman" w:hAnsi="Times New Roman" w:cs="Times New Roman"/>
          <w:sz w:val="24"/>
          <w:szCs w:val="24"/>
          <w:lang w:eastAsia="lt-LT"/>
        </w:rPr>
      </w:pPr>
      <w:r w:rsidRPr="00D24FDB">
        <w:rPr>
          <w:rFonts w:ascii="Times New Roman" w:hAnsi="Times New Roman" w:cs="Times New Roman"/>
          <w:sz w:val="24"/>
          <w:szCs w:val="24"/>
          <w:lang w:eastAsia="lt-LT"/>
        </w:rPr>
        <w:t>Pedagogų</w:t>
      </w:r>
      <w:r w:rsidRPr="002328FC">
        <w:rPr>
          <w:rFonts w:ascii="Times New Roman" w:hAnsi="Times New Roman" w:cs="Times New Roman"/>
          <w:sz w:val="24"/>
          <w:szCs w:val="24"/>
          <w:lang w:eastAsia="lt-LT"/>
        </w:rPr>
        <w:t xml:space="preserve"> emocinės sveikatos ir atsparumo stiprinimas (streso valdymas, savirefleksija</w:t>
      </w:r>
      <w:r w:rsidRPr="00D24FDB">
        <w:rPr>
          <w:rFonts w:ascii="Times New Roman" w:hAnsi="Times New Roman" w:cs="Times New Roman"/>
          <w:sz w:val="24"/>
          <w:szCs w:val="24"/>
          <w:lang w:eastAsia="lt-LT"/>
        </w:rPr>
        <w:t xml:space="preserve"> ir kt.</w:t>
      </w:r>
      <w:r w:rsidRPr="002328FC">
        <w:rPr>
          <w:rFonts w:ascii="Times New Roman" w:hAnsi="Times New Roman" w:cs="Times New Roman"/>
          <w:sz w:val="24"/>
          <w:szCs w:val="24"/>
          <w:lang w:eastAsia="lt-LT"/>
        </w:rPr>
        <w:t>)</w:t>
      </w:r>
      <w:r w:rsidR="002328FC">
        <w:rPr>
          <w:rFonts w:ascii="Times New Roman" w:hAnsi="Times New Roman" w:cs="Times New Roman"/>
          <w:sz w:val="24"/>
          <w:szCs w:val="24"/>
          <w:lang w:eastAsia="lt-LT"/>
        </w:rPr>
        <w:t>;</w:t>
      </w:r>
    </w:p>
    <w:p w:rsidR="004B0529" w:rsidRDefault="00904496" w:rsidP="00553F36">
      <w:pPr>
        <w:pStyle w:val="Betarp"/>
        <w:numPr>
          <w:ilvl w:val="0"/>
          <w:numId w:val="9"/>
        </w:numPr>
        <w:spacing w:line="360" w:lineRule="auto"/>
        <w:rPr>
          <w:rFonts w:ascii="Times New Roman" w:hAnsi="Times New Roman" w:cs="Times New Roman"/>
          <w:sz w:val="24"/>
          <w:szCs w:val="24"/>
          <w:lang w:eastAsia="lt-LT"/>
        </w:rPr>
      </w:pPr>
      <w:r w:rsidRPr="002328FC">
        <w:rPr>
          <w:rFonts w:ascii="Times New Roman" w:hAnsi="Times New Roman" w:cs="Times New Roman"/>
          <w:sz w:val="24"/>
          <w:szCs w:val="24"/>
          <w:lang w:eastAsia="lt-LT"/>
        </w:rPr>
        <w:t>Bendradarbiavimas su tėvais ir socialiniais partneriais</w:t>
      </w:r>
      <w:r w:rsidRPr="002328FC">
        <w:rPr>
          <w:rFonts w:ascii="Times New Roman" w:hAnsi="Times New Roman" w:cs="Times New Roman"/>
          <w:sz w:val="24"/>
          <w:szCs w:val="24"/>
          <w:lang w:val="en-US" w:eastAsia="lt-LT"/>
        </w:rPr>
        <w:t>,</w:t>
      </w:r>
      <w:r w:rsidRPr="002328FC">
        <w:rPr>
          <w:rFonts w:ascii="Times New Roman" w:hAnsi="Times New Roman" w:cs="Times New Roman"/>
          <w:sz w:val="24"/>
          <w:szCs w:val="24"/>
          <w:lang w:eastAsia="lt-LT"/>
        </w:rPr>
        <w:t xml:space="preserve"> įgyvendinant prevencines programas.</w:t>
      </w:r>
    </w:p>
    <w:p w:rsidR="002328FC" w:rsidRPr="002328FC" w:rsidRDefault="002328FC" w:rsidP="00553F36">
      <w:pPr>
        <w:pStyle w:val="Betarp"/>
        <w:spacing w:line="360" w:lineRule="auto"/>
        <w:ind w:left="720"/>
        <w:rPr>
          <w:rFonts w:ascii="Times New Roman" w:hAnsi="Times New Roman" w:cs="Times New Roman"/>
          <w:sz w:val="24"/>
          <w:szCs w:val="24"/>
          <w:lang w:eastAsia="lt-LT"/>
        </w:rPr>
      </w:pPr>
    </w:p>
    <w:p w:rsidR="004B0529" w:rsidRPr="00D24FDB" w:rsidRDefault="00904496" w:rsidP="00553F36">
      <w:pPr>
        <w:pStyle w:val="Betarp"/>
        <w:spacing w:line="360" w:lineRule="auto"/>
        <w:jc w:val="both"/>
        <w:rPr>
          <w:rFonts w:ascii="Times New Roman" w:hAnsi="Times New Roman" w:cs="Times New Roman"/>
          <w:b/>
          <w:sz w:val="24"/>
          <w:szCs w:val="24"/>
          <w:lang w:eastAsia="lt-LT"/>
        </w:rPr>
      </w:pPr>
      <w:r w:rsidRPr="00D24FDB">
        <w:rPr>
          <w:rFonts w:ascii="Times New Roman" w:hAnsi="Times New Roman" w:cs="Times New Roman"/>
          <w:b/>
          <w:sz w:val="24"/>
          <w:szCs w:val="24"/>
          <w:lang w:eastAsia="lt-LT"/>
        </w:rPr>
        <w:t xml:space="preserve">6.3. </w:t>
      </w:r>
      <w:r w:rsidRPr="002328FC">
        <w:rPr>
          <w:rFonts w:ascii="Times New Roman" w:hAnsi="Times New Roman" w:cs="Times New Roman"/>
          <w:b/>
          <w:sz w:val="24"/>
          <w:szCs w:val="24"/>
          <w:lang w:eastAsia="lt-LT"/>
        </w:rPr>
        <w:t>Pilietiškumo, bendruomeniškumo ir socialinės atsakomybės ugdy</w:t>
      </w:r>
      <w:r w:rsidRPr="00D24FDB">
        <w:rPr>
          <w:rFonts w:ascii="Times New Roman" w:hAnsi="Times New Roman" w:cs="Times New Roman"/>
          <w:b/>
          <w:sz w:val="24"/>
          <w:szCs w:val="24"/>
          <w:lang w:eastAsia="lt-LT"/>
        </w:rPr>
        <w:t>mo stiprinimas.</w:t>
      </w:r>
    </w:p>
    <w:p w:rsidR="004B0529" w:rsidRPr="002328FC" w:rsidRDefault="00904496" w:rsidP="00553F36">
      <w:pPr>
        <w:pStyle w:val="Betarp"/>
        <w:spacing w:line="360" w:lineRule="auto"/>
        <w:jc w:val="both"/>
        <w:rPr>
          <w:rFonts w:ascii="Times New Roman" w:hAnsi="Times New Roman" w:cs="Times New Roman"/>
          <w:b/>
          <w:sz w:val="24"/>
          <w:szCs w:val="24"/>
          <w:lang w:val="en-US" w:eastAsia="lt-LT"/>
        </w:rPr>
      </w:pPr>
      <w:r w:rsidRPr="002328FC">
        <w:rPr>
          <w:rFonts w:ascii="Times New Roman" w:hAnsi="Times New Roman" w:cs="Times New Roman"/>
          <w:b/>
          <w:bCs/>
          <w:sz w:val="24"/>
          <w:szCs w:val="24"/>
          <w:u w:val="single"/>
          <w:lang w:eastAsia="lt-LT"/>
        </w:rPr>
        <w:t>Kryptys:</w:t>
      </w:r>
    </w:p>
    <w:p w:rsidR="004B0529" w:rsidRPr="002328FC" w:rsidRDefault="00904496" w:rsidP="00553F36">
      <w:pPr>
        <w:pStyle w:val="Betarp"/>
        <w:numPr>
          <w:ilvl w:val="0"/>
          <w:numId w:val="10"/>
        </w:numPr>
        <w:spacing w:line="360" w:lineRule="auto"/>
        <w:jc w:val="both"/>
        <w:rPr>
          <w:rFonts w:ascii="Times New Roman" w:hAnsi="Times New Roman" w:cs="Times New Roman"/>
          <w:sz w:val="24"/>
          <w:szCs w:val="24"/>
          <w:lang w:eastAsia="lt-LT"/>
        </w:rPr>
      </w:pPr>
      <w:r w:rsidRPr="002328FC">
        <w:rPr>
          <w:rFonts w:ascii="Times New Roman" w:hAnsi="Times New Roman" w:cs="Times New Roman"/>
          <w:sz w:val="24"/>
          <w:szCs w:val="24"/>
          <w:lang w:eastAsia="lt-LT"/>
        </w:rPr>
        <w:t>Pilietinio ugdymo integravimas į mokomuosius dalykus, projektines ir neformali</w:t>
      </w:r>
      <w:r w:rsidR="002328FC" w:rsidRPr="002328FC">
        <w:rPr>
          <w:rFonts w:ascii="Times New Roman" w:hAnsi="Times New Roman" w:cs="Times New Roman"/>
          <w:sz w:val="24"/>
          <w:szCs w:val="24"/>
          <w:lang w:eastAsia="lt-LT"/>
        </w:rPr>
        <w:t>as</w:t>
      </w:r>
      <w:r w:rsidRPr="002328FC">
        <w:rPr>
          <w:rFonts w:ascii="Times New Roman" w:hAnsi="Times New Roman" w:cs="Times New Roman"/>
          <w:sz w:val="24"/>
          <w:szCs w:val="24"/>
          <w:lang w:eastAsia="lt-LT"/>
        </w:rPr>
        <w:t xml:space="preserve"> veiklas.</w:t>
      </w:r>
    </w:p>
    <w:p w:rsidR="004B0529" w:rsidRPr="002328FC" w:rsidRDefault="00904496" w:rsidP="00553F36">
      <w:pPr>
        <w:pStyle w:val="Betarp"/>
        <w:numPr>
          <w:ilvl w:val="0"/>
          <w:numId w:val="10"/>
        </w:numPr>
        <w:spacing w:line="360" w:lineRule="auto"/>
        <w:jc w:val="both"/>
        <w:rPr>
          <w:rFonts w:ascii="Times New Roman" w:hAnsi="Times New Roman" w:cs="Times New Roman"/>
          <w:sz w:val="24"/>
          <w:szCs w:val="24"/>
          <w:lang w:eastAsia="lt-LT"/>
        </w:rPr>
      </w:pPr>
      <w:r w:rsidRPr="002328FC">
        <w:rPr>
          <w:rFonts w:ascii="Times New Roman" w:hAnsi="Times New Roman" w:cs="Times New Roman"/>
          <w:sz w:val="24"/>
          <w:szCs w:val="24"/>
          <w:lang w:eastAsia="lt-LT"/>
        </w:rPr>
        <w:t>Bendruomeninių ir socialinių iniciatyvų planavimas bei organizavimas.</w:t>
      </w:r>
    </w:p>
    <w:p w:rsidR="004B0529" w:rsidRPr="00D24FDB" w:rsidRDefault="00904496" w:rsidP="00553F36">
      <w:pPr>
        <w:pStyle w:val="Betarp"/>
        <w:numPr>
          <w:ilvl w:val="0"/>
          <w:numId w:val="10"/>
        </w:numPr>
        <w:spacing w:line="360" w:lineRule="auto"/>
        <w:jc w:val="both"/>
        <w:rPr>
          <w:rFonts w:ascii="Times New Roman" w:hAnsi="Times New Roman" w:cs="Times New Roman"/>
          <w:sz w:val="24"/>
          <w:szCs w:val="24"/>
          <w:lang w:eastAsia="lt-LT"/>
        </w:rPr>
      </w:pPr>
      <w:r w:rsidRPr="002328FC">
        <w:rPr>
          <w:rFonts w:ascii="Times New Roman" w:hAnsi="Times New Roman" w:cs="Times New Roman"/>
          <w:sz w:val="24"/>
          <w:szCs w:val="24"/>
          <w:lang w:eastAsia="lt-LT"/>
        </w:rPr>
        <w:t>Bendradarbiavimas su kultūros ir visuomeninėmis organizacijomis.</w:t>
      </w:r>
    </w:p>
    <w:p w:rsidR="00553F36" w:rsidRPr="00D24FDB" w:rsidRDefault="00553F36" w:rsidP="00553F36">
      <w:pPr>
        <w:pStyle w:val="Betarp"/>
        <w:spacing w:line="360" w:lineRule="auto"/>
        <w:ind w:left="720"/>
        <w:jc w:val="both"/>
        <w:rPr>
          <w:rFonts w:ascii="Times New Roman" w:hAnsi="Times New Roman" w:cs="Times New Roman"/>
          <w:sz w:val="24"/>
          <w:szCs w:val="24"/>
          <w:lang w:eastAsia="lt-LT"/>
        </w:rPr>
      </w:pPr>
    </w:p>
    <w:p w:rsidR="004B0529" w:rsidRPr="00553F36" w:rsidRDefault="00904496" w:rsidP="00553F36">
      <w:pPr>
        <w:pStyle w:val="Betarp"/>
        <w:spacing w:line="360" w:lineRule="auto"/>
        <w:rPr>
          <w:rFonts w:ascii="Times New Roman" w:hAnsi="Times New Roman" w:cs="Times New Roman"/>
          <w:b/>
          <w:sz w:val="24"/>
          <w:szCs w:val="24"/>
          <w:lang w:eastAsia="lt-LT"/>
        </w:rPr>
      </w:pPr>
      <w:r w:rsidRPr="00D24FDB">
        <w:rPr>
          <w:rFonts w:ascii="Times New Roman" w:hAnsi="Times New Roman" w:cs="Times New Roman"/>
          <w:b/>
          <w:sz w:val="24"/>
          <w:szCs w:val="24"/>
          <w:lang w:val="pl-PL" w:eastAsia="lt-LT"/>
        </w:rPr>
        <w:t>6.</w:t>
      </w:r>
      <w:r w:rsidR="00553F36" w:rsidRPr="00D24FDB">
        <w:rPr>
          <w:rFonts w:ascii="Times New Roman" w:hAnsi="Times New Roman" w:cs="Times New Roman"/>
          <w:b/>
          <w:sz w:val="24"/>
          <w:szCs w:val="24"/>
          <w:lang w:val="pl-PL" w:eastAsia="lt-LT"/>
        </w:rPr>
        <w:t>4</w:t>
      </w:r>
      <w:r w:rsidRPr="00D24FDB">
        <w:rPr>
          <w:rFonts w:ascii="Times New Roman" w:hAnsi="Times New Roman" w:cs="Times New Roman"/>
          <w:b/>
          <w:sz w:val="24"/>
          <w:szCs w:val="24"/>
          <w:lang w:val="pl-PL" w:eastAsia="lt-LT"/>
        </w:rPr>
        <w:t xml:space="preserve">. </w:t>
      </w:r>
      <w:r w:rsidRPr="00553F36">
        <w:rPr>
          <w:rFonts w:ascii="Times New Roman" w:hAnsi="Times New Roman" w:cs="Times New Roman"/>
          <w:b/>
          <w:sz w:val="24"/>
          <w:szCs w:val="24"/>
          <w:lang w:eastAsia="lt-LT"/>
        </w:rPr>
        <w:t xml:space="preserve">Profesinio bendradarbiavimo ir refleksijos kultūros </w:t>
      </w:r>
      <w:r w:rsidRPr="00D24FDB">
        <w:rPr>
          <w:rFonts w:ascii="Times New Roman" w:hAnsi="Times New Roman" w:cs="Times New Roman"/>
          <w:b/>
          <w:sz w:val="24"/>
          <w:szCs w:val="24"/>
          <w:lang w:val="pl-PL" w:eastAsia="lt-LT"/>
        </w:rPr>
        <w:t>tobulinimas.</w:t>
      </w:r>
      <w:r w:rsidRPr="00553F36">
        <w:rPr>
          <w:rFonts w:ascii="Times New Roman" w:hAnsi="Times New Roman" w:cs="Times New Roman"/>
          <w:b/>
          <w:sz w:val="24"/>
          <w:szCs w:val="24"/>
          <w:lang w:eastAsia="lt-LT"/>
        </w:rPr>
        <w:br/>
      </w:r>
      <w:r w:rsidRPr="00553F36">
        <w:rPr>
          <w:rFonts w:ascii="Times New Roman" w:hAnsi="Times New Roman" w:cs="Times New Roman"/>
          <w:b/>
          <w:bCs/>
          <w:sz w:val="24"/>
          <w:szCs w:val="24"/>
          <w:u w:val="single"/>
          <w:lang w:eastAsia="lt-LT"/>
        </w:rPr>
        <w:t>Kryptys:</w:t>
      </w:r>
    </w:p>
    <w:p w:rsidR="004B0529" w:rsidRDefault="00904496" w:rsidP="00852772">
      <w:pPr>
        <w:pStyle w:val="Betarp"/>
        <w:numPr>
          <w:ilvl w:val="0"/>
          <w:numId w:val="11"/>
        </w:numPr>
        <w:spacing w:line="360" w:lineRule="auto"/>
        <w:rPr>
          <w:rFonts w:ascii="Times New Roman" w:hAnsi="Times New Roman" w:cs="Times New Roman"/>
          <w:sz w:val="24"/>
          <w:szCs w:val="24"/>
          <w:lang w:eastAsia="lt-LT"/>
        </w:rPr>
      </w:pPr>
      <w:r w:rsidRPr="00553F36">
        <w:rPr>
          <w:rFonts w:ascii="Times New Roman" w:hAnsi="Times New Roman" w:cs="Times New Roman"/>
          <w:sz w:val="24"/>
          <w:szCs w:val="24"/>
          <w:lang w:eastAsia="lt-LT"/>
        </w:rPr>
        <w:t>Tarpusavio mokymasis, mentorystė, dalijimasis gerąja patirtimi</w:t>
      </w:r>
      <w:r w:rsidR="00553F36" w:rsidRPr="00553F36">
        <w:rPr>
          <w:rFonts w:ascii="Times New Roman" w:hAnsi="Times New Roman" w:cs="Times New Roman"/>
          <w:sz w:val="24"/>
          <w:szCs w:val="24"/>
          <w:lang w:eastAsia="lt-LT"/>
        </w:rPr>
        <w:t>;</w:t>
      </w:r>
    </w:p>
    <w:p w:rsidR="00852772" w:rsidRPr="00852772" w:rsidRDefault="00852772" w:rsidP="00852772">
      <w:pPr>
        <w:pStyle w:val="prastasis1"/>
        <w:numPr>
          <w:ilvl w:val="0"/>
          <w:numId w:val="11"/>
        </w:numPr>
        <w:spacing w:line="360" w:lineRule="auto"/>
        <w:rPr>
          <w:rFonts w:ascii="Times New Roman" w:hAnsi="Times New Roman"/>
        </w:rPr>
      </w:pPr>
      <w:r>
        <w:rPr>
          <w:rFonts w:ascii="Times New Roman" w:hAnsi="Times New Roman"/>
        </w:rPr>
        <w:t>Pedagoginė lyderystė: iniciatyvos, komandinis darbas, bendruomenės įtraukimas.</w:t>
      </w:r>
    </w:p>
    <w:p w:rsidR="00553F36" w:rsidRDefault="00904496" w:rsidP="00852772">
      <w:pPr>
        <w:pStyle w:val="Betarp"/>
        <w:numPr>
          <w:ilvl w:val="0"/>
          <w:numId w:val="11"/>
        </w:numPr>
        <w:spacing w:line="360" w:lineRule="auto"/>
        <w:rPr>
          <w:rFonts w:ascii="Times New Roman" w:hAnsi="Times New Roman" w:cs="Times New Roman"/>
          <w:sz w:val="24"/>
          <w:szCs w:val="24"/>
          <w:lang w:eastAsia="lt-LT"/>
        </w:rPr>
      </w:pPr>
      <w:r w:rsidRPr="00553F36">
        <w:rPr>
          <w:rFonts w:ascii="Times New Roman" w:hAnsi="Times New Roman" w:cs="Times New Roman"/>
          <w:sz w:val="24"/>
          <w:szCs w:val="24"/>
          <w:lang w:eastAsia="lt-LT"/>
        </w:rPr>
        <w:t>Duomenimis grįsto sprendimų priėmimo ir refleksijos ugdymo(si) procese stiprinimas.</w:t>
      </w:r>
    </w:p>
    <w:p w:rsidR="00553F36" w:rsidRPr="00553F36" w:rsidRDefault="00553F36" w:rsidP="00553F36">
      <w:pPr>
        <w:pStyle w:val="Betarp"/>
        <w:rPr>
          <w:rFonts w:ascii="Times New Roman" w:hAnsi="Times New Roman" w:cs="Times New Roman"/>
          <w:sz w:val="24"/>
          <w:szCs w:val="24"/>
          <w:lang w:eastAsia="lt-LT"/>
        </w:rPr>
      </w:pPr>
    </w:p>
    <w:p w:rsidR="004B0529" w:rsidRDefault="00904496">
      <w:pPr>
        <w:ind w:left="360"/>
        <w:jc w:val="center"/>
        <w:rPr>
          <w:rFonts w:ascii="Times New Roman" w:hAnsi="Times New Roman" w:cs="Times New Roman"/>
          <w:b/>
          <w:sz w:val="24"/>
          <w:szCs w:val="24"/>
        </w:rPr>
      </w:pPr>
      <w:r>
        <w:rPr>
          <w:rFonts w:ascii="Times New Roman" w:hAnsi="Times New Roman" w:cs="Times New Roman"/>
          <w:b/>
          <w:sz w:val="24"/>
          <w:szCs w:val="24"/>
        </w:rPr>
        <w:t>IV. KVALIFIKACIJOS TOBULINIMO PRIEMONĖS</w:t>
      </w:r>
    </w:p>
    <w:p w:rsidR="004B0529" w:rsidRDefault="00904496">
      <w:pPr>
        <w:rPr>
          <w:rFonts w:ascii="Times New Roman" w:hAnsi="Times New Roman" w:cs="Times New Roman"/>
          <w:b/>
          <w:sz w:val="24"/>
          <w:szCs w:val="24"/>
        </w:rPr>
      </w:pPr>
      <w:r>
        <w:rPr>
          <w:rFonts w:ascii="Times New Roman" w:hAnsi="Times New Roman" w:cs="Times New Roman"/>
          <w:b/>
          <w:sz w:val="24"/>
          <w:szCs w:val="24"/>
        </w:rPr>
        <w:t xml:space="preserve">7. Kvalifikacijos tobulinimo priemonės: </w:t>
      </w:r>
    </w:p>
    <w:tbl>
      <w:tblPr>
        <w:tblStyle w:val="Lentelstinklelis"/>
        <w:tblW w:w="0" w:type="auto"/>
        <w:jc w:val="center"/>
        <w:tblLook w:val="04A0" w:firstRow="1" w:lastRow="0" w:firstColumn="1" w:lastColumn="0" w:noHBand="0" w:noVBand="1"/>
      </w:tblPr>
      <w:tblGrid>
        <w:gridCol w:w="1384"/>
        <w:gridCol w:w="2250"/>
        <w:gridCol w:w="2428"/>
        <w:gridCol w:w="2469"/>
        <w:gridCol w:w="2844"/>
        <w:gridCol w:w="2844"/>
      </w:tblGrid>
      <w:tr w:rsidR="004B0529">
        <w:trPr>
          <w:jc w:val="center"/>
        </w:trPr>
        <w:tc>
          <w:tcPr>
            <w:tcW w:w="1384" w:type="dxa"/>
          </w:tcPr>
          <w:p w:rsidR="004B0529" w:rsidRDefault="0090449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Eil. </w:t>
            </w:r>
            <w:r w:rsidR="00553F36">
              <w:rPr>
                <w:rFonts w:ascii="Times New Roman" w:hAnsi="Times New Roman" w:cs="Times New Roman"/>
                <w:b/>
                <w:sz w:val="24"/>
                <w:szCs w:val="24"/>
              </w:rPr>
              <w:t>N</w:t>
            </w:r>
            <w:r>
              <w:rPr>
                <w:rFonts w:ascii="Times New Roman" w:hAnsi="Times New Roman" w:cs="Times New Roman"/>
                <w:b/>
                <w:sz w:val="24"/>
                <w:szCs w:val="24"/>
              </w:rPr>
              <w:t>r.</w:t>
            </w:r>
          </w:p>
        </w:tc>
        <w:tc>
          <w:tcPr>
            <w:tcW w:w="4678" w:type="dxa"/>
            <w:gridSpan w:val="2"/>
          </w:tcPr>
          <w:p w:rsidR="004B0529" w:rsidRDefault="0090449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Turinys</w:t>
            </w:r>
          </w:p>
        </w:tc>
        <w:tc>
          <w:tcPr>
            <w:tcW w:w="2469" w:type="dxa"/>
          </w:tcPr>
          <w:p w:rsidR="004B0529" w:rsidRDefault="0090449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Laikas</w:t>
            </w:r>
          </w:p>
        </w:tc>
        <w:tc>
          <w:tcPr>
            <w:tcW w:w="2844" w:type="dxa"/>
          </w:tcPr>
          <w:p w:rsidR="004B0529" w:rsidRDefault="0090449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Atsakingas asmuo</w:t>
            </w:r>
          </w:p>
        </w:tc>
        <w:tc>
          <w:tcPr>
            <w:tcW w:w="2844" w:type="dxa"/>
          </w:tcPr>
          <w:p w:rsidR="004B0529" w:rsidRDefault="0090449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Laukiami rezultatai</w:t>
            </w:r>
          </w:p>
        </w:tc>
      </w:tr>
      <w:tr w:rsidR="004B0529">
        <w:trPr>
          <w:jc w:val="center"/>
        </w:trPr>
        <w:tc>
          <w:tcPr>
            <w:tcW w:w="1384" w:type="dxa"/>
          </w:tcPr>
          <w:p w:rsidR="004B0529" w:rsidRDefault="009044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678" w:type="dxa"/>
            <w:gridSpan w:val="2"/>
          </w:tcPr>
          <w:p w:rsidR="004B0529" w:rsidRDefault="00904496">
            <w:pPr>
              <w:spacing w:after="0" w:line="240" w:lineRule="auto"/>
              <w:rPr>
                <w:rFonts w:ascii="Times New Roman" w:hAnsi="Times New Roman" w:cs="Times New Roman"/>
                <w:sz w:val="24"/>
                <w:szCs w:val="24"/>
              </w:rPr>
            </w:pPr>
            <w:r>
              <w:rPr>
                <w:rFonts w:ascii="Times New Roman" w:eastAsia="Times New Roman" w:hAnsi="Times New Roman"/>
                <w:sz w:val="24"/>
                <w:szCs w:val="24"/>
              </w:rPr>
              <w:t>Analizuoti ir tirti mokytojų kvalifikacijos tobulinimo poreikius</w:t>
            </w:r>
          </w:p>
        </w:tc>
        <w:tc>
          <w:tcPr>
            <w:tcW w:w="2469" w:type="dxa"/>
          </w:tcPr>
          <w:p w:rsidR="004B0529" w:rsidRDefault="009044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rugpjūtis - rugsėjis</w:t>
            </w:r>
          </w:p>
        </w:tc>
        <w:tc>
          <w:tcPr>
            <w:tcW w:w="2844" w:type="dxa"/>
          </w:tcPr>
          <w:p w:rsidR="004B0529" w:rsidRDefault="009044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Direktoriaus pavaduotoja ugdymui</w:t>
            </w:r>
          </w:p>
          <w:p w:rsidR="004B0529" w:rsidRDefault="009044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 Prusakaitė-Semionova</w:t>
            </w:r>
          </w:p>
        </w:tc>
        <w:tc>
          <w:tcPr>
            <w:tcW w:w="2844" w:type="dxa"/>
          </w:tcPr>
          <w:p w:rsidR="004B0529" w:rsidRDefault="00904496">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Kvalifikacijos tobulinimo prioritetų nustatymas</w:t>
            </w:r>
          </w:p>
        </w:tc>
      </w:tr>
      <w:tr w:rsidR="004B0529">
        <w:trPr>
          <w:jc w:val="center"/>
        </w:trPr>
        <w:tc>
          <w:tcPr>
            <w:tcW w:w="1384" w:type="dxa"/>
          </w:tcPr>
          <w:p w:rsidR="004B0529" w:rsidRDefault="009044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4678" w:type="dxa"/>
            <w:gridSpan w:val="2"/>
          </w:tcPr>
          <w:p w:rsidR="004B0529" w:rsidRDefault="00904496">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Stebėti ir vertinti, kaip pedagogų veikla atitinka turimą kvalifikacinę kategoriją bei skatinti kelti kvalifikacinę kategoriją</w:t>
            </w:r>
          </w:p>
        </w:tc>
        <w:tc>
          <w:tcPr>
            <w:tcW w:w="2469" w:type="dxa"/>
          </w:tcPr>
          <w:p w:rsidR="004B0529" w:rsidRDefault="00904496">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2025– 2026 m. m.</w:t>
            </w:r>
          </w:p>
        </w:tc>
        <w:tc>
          <w:tcPr>
            <w:tcW w:w="2844" w:type="dxa"/>
          </w:tcPr>
          <w:p w:rsidR="004B0529" w:rsidRDefault="009044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Gimnazijos administracija</w:t>
            </w:r>
          </w:p>
        </w:tc>
        <w:tc>
          <w:tcPr>
            <w:tcW w:w="2844" w:type="dxa"/>
          </w:tcPr>
          <w:p w:rsidR="004B0529" w:rsidRDefault="00904496">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Aukšta mokomojo dalyko pamokų kokybė</w:t>
            </w:r>
          </w:p>
        </w:tc>
      </w:tr>
      <w:tr w:rsidR="004B0529">
        <w:trPr>
          <w:jc w:val="center"/>
        </w:trPr>
        <w:tc>
          <w:tcPr>
            <w:tcW w:w="1384" w:type="dxa"/>
          </w:tcPr>
          <w:p w:rsidR="004B0529" w:rsidRDefault="009044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678" w:type="dxa"/>
            <w:gridSpan w:val="2"/>
          </w:tcPr>
          <w:p w:rsidR="004B0529" w:rsidRDefault="00904496">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Sudaryti sąlygas kelti kvalifikaciją įvairiomis formomis, dalintis gerąja patirtimi gimnazijoje, rajone, šalyje</w:t>
            </w:r>
          </w:p>
        </w:tc>
        <w:tc>
          <w:tcPr>
            <w:tcW w:w="2469" w:type="dxa"/>
          </w:tcPr>
          <w:p w:rsidR="004B0529" w:rsidRDefault="0090449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 2026 m. m.</w:t>
            </w:r>
          </w:p>
        </w:tc>
        <w:tc>
          <w:tcPr>
            <w:tcW w:w="2844" w:type="dxa"/>
          </w:tcPr>
          <w:p w:rsidR="004B0529" w:rsidRDefault="009044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Gimnazijos administracija</w:t>
            </w:r>
          </w:p>
        </w:tc>
        <w:tc>
          <w:tcPr>
            <w:tcW w:w="2844" w:type="dxa"/>
          </w:tcPr>
          <w:p w:rsidR="004B0529" w:rsidRDefault="00904496">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Gerosios patirties sklaida</w:t>
            </w:r>
          </w:p>
        </w:tc>
      </w:tr>
      <w:tr w:rsidR="004B0529">
        <w:trPr>
          <w:jc w:val="center"/>
        </w:trPr>
        <w:tc>
          <w:tcPr>
            <w:tcW w:w="1384" w:type="dxa"/>
          </w:tcPr>
          <w:p w:rsidR="004B0529" w:rsidRDefault="009044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4678" w:type="dxa"/>
            <w:gridSpan w:val="2"/>
          </w:tcPr>
          <w:p w:rsidR="004B0529" w:rsidRDefault="009044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Organizuoti kvalifikacijos</w:t>
            </w:r>
          </w:p>
          <w:p w:rsidR="004B0529" w:rsidRDefault="009044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kėlimo seminarus, mokymus gimnazijoje kontaktiniu ir nuotoliniu būdu,</w:t>
            </w:r>
          </w:p>
          <w:p w:rsidR="004B0529" w:rsidRDefault="00904496">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kviesti lektorius, atsižvelgiant į prioritetus</w:t>
            </w:r>
          </w:p>
        </w:tc>
        <w:tc>
          <w:tcPr>
            <w:tcW w:w="2469" w:type="dxa"/>
          </w:tcPr>
          <w:p w:rsidR="004B0529" w:rsidRDefault="00904496">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2025– 2026 m. m.</w:t>
            </w:r>
          </w:p>
        </w:tc>
        <w:tc>
          <w:tcPr>
            <w:tcW w:w="2844" w:type="dxa"/>
          </w:tcPr>
          <w:p w:rsidR="004B0529" w:rsidRDefault="009044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Direktoriaus pavaduotoja ugdymui</w:t>
            </w:r>
          </w:p>
          <w:p w:rsidR="004B0529" w:rsidRDefault="009044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M.Prusakaitė-Semionova</w:t>
            </w:r>
          </w:p>
        </w:tc>
        <w:tc>
          <w:tcPr>
            <w:tcW w:w="2844" w:type="dxa"/>
          </w:tcPr>
          <w:p w:rsidR="004B0529" w:rsidRDefault="009044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Dauguma mokytojų vienu metų ar individualiai dalyvaus seminaruose, mokymuose ir tobulins savo kvalifikaciją</w:t>
            </w:r>
          </w:p>
        </w:tc>
      </w:tr>
      <w:tr w:rsidR="004B0529">
        <w:trPr>
          <w:jc w:val="center"/>
        </w:trPr>
        <w:tc>
          <w:tcPr>
            <w:tcW w:w="1384" w:type="dxa"/>
          </w:tcPr>
          <w:p w:rsidR="004B0529" w:rsidRDefault="009044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4678" w:type="dxa"/>
            <w:gridSpan w:val="2"/>
          </w:tcPr>
          <w:p w:rsidR="004B0529" w:rsidRDefault="009044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Inicijuoti mokytojų kolegialų bendravimą ir </w:t>
            </w:r>
          </w:p>
          <w:p w:rsidR="004B0529" w:rsidRDefault="00904496">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bendradarbiavimą (gerosios patirties sklaidos projektas „Kolega kolegai“ – pamokų stebėjimas ir aptarimas)</w:t>
            </w:r>
          </w:p>
        </w:tc>
        <w:tc>
          <w:tcPr>
            <w:tcW w:w="2469" w:type="dxa"/>
          </w:tcPr>
          <w:p w:rsidR="004B0529" w:rsidRDefault="00904496">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2025– 2026 m. m.</w:t>
            </w:r>
          </w:p>
        </w:tc>
        <w:tc>
          <w:tcPr>
            <w:tcW w:w="2844" w:type="dxa"/>
          </w:tcPr>
          <w:p w:rsidR="004B0529" w:rsidRDefault="009044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Direktoriaus pavaduotoja ugdymui</w:t>
            </w:r>
          </w:p>
          <w:p w:rsidR="004B0529" w:rsidRDefault="009044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M.Prusakaitė-Semionova, Metodinės tarybos pirmininkė J.Jurkšaitienė</w:t>
            </w:r>
          </w:p>
        </w:tc>
        <w:tc>
          <w:tcPr>
            <w:tcW w:w="2844" w:type="dxa"/>
          </w:tcPr>
          <w:p w:rsidR="004B0529" w:rsidRDefault="0090449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Dalijimasis darbo patirtimi, vykdoma sklaida</w:t>
            </w:r>
          </w:p>
        </w:tc>
      </w:tr>
      <w:tr w:rsidR="004B0529">
        <w:trPr>
          <w:jc w:val="center"/>
        </w:trPr>
        <w:tc>
          <w:tcPr>
            <w:tcW w:w="1384" w:type="dxa"/>
          </w:tcPr>
          <w:p w:rsidR="004B0529" w:rsidRDefault="009044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4678" w:type="dxa"/>
            <w:gridSpan w:val="2"/>
          </w:tcPr>
          <w:p w:rsidR="004B0529" w:rsidRDefault="00904496">
            <w:pPr>
              <w:spacing w:after="0" w:line="240" w:lineRule="auto"/>
              <w:rPr>
                <w:rFonts w:ascii="Times New Roman" w:hAnsi="Times New Roman" w:cs="Times New Roman"/>
                <w:sz w:val="24"/>
                <w:szCs w:val="24"/>
              </w:rPr>
            </w:pPr>
            <w:r>
              <w:rPr>
                <w:rFonts w:ascii="Times New Roman" w:hAnsi="Times New Roman" w:cs="Times New Roman"/>
                <w:sz w:val="24"/>
                <w:szCs w:val="24"/>
              </w:rPr>
              <w:t>Tobulinti mokytojų dalykines kompetencijas, reikalingas mokinių ugdymui nuolat kintančioje visuomenėje:</w:t>
            </w:r>
          </w:p>
          <w:p w:rsidR="004B0529" w:rsidRDefault="00904496">
            <w:pPr>
              <w:pStyle w:val="Sraopastraipa"/>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Mokytojų, dalyvavusių kvalifikacijos tobulinimo renginiuose, pranešimai metodinių grupių susirinkimuose;</w:t>
            </w:r>
          </w:p>
          <w:p w:rsidR="004B0529" w:rsidRDefault="00904496">
            <w:pPr>
              <w:pStyle w:val="Sraopastraipa"/>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Bendradarbiavimas su Vilniaus rajono gimnazijų mokytojais, dalijantis metodine patirtimi;</w:t>
            </w:r>
          </w:p>
          <w:p w:rsidR="004B0529" w:rsidRDefault="00904496">
            <w:pPr>
              <w:pStyle w:val="Sraopastraipa"/>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Individuali kvalifikacijos tobulinimo renginių paieška;</w:t>
            </w:r>
          </w:p>
          <w:p w:rsidR="004B0529" w:rsidRDefault="00904496">
            <w:pPr>
              <w:pStyle w:val="Sraopastraipa"/>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Pagalbos mokytojams, turintiems nedidelę pedagoginę patirtį, naujai atvykusiems, teikimas</w:t>
            </w:r>
          </w:p>
        </w:tc>
        <w:tc>
          <w:tcPr>
            <w:tcW w:w="2469" w:type="dxa"/>
          </w:tcPr>
          <w:p w:rsidR="004B0529" w:rsidRDefault="00904496">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2025– 2026 m. m.</w:t>
            </w:r>
          </w:p>
        </w:tc>
        <w:tc>
          <w:tcPr>
            <w:tcW w:w="2844" w:type="dxa"/>
          </w:tcPr>
          <w:p w:rsidR="004B0529" w:rsidRDefault="009044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Direktoriaus pavaduotoja ugdymui</w:t>
            </w:r>
          </w:p>
          <w:p w:rsidR="004B0529" w:rsidRDefault="009044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M.Prusakaitė-Semionova,</w:t>
            </w:r>
          </w:p>
          <w:p w:rsidR="004B0529" w:rsidRDefault="009044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Metodinės tarybos nariai, mokytojai, priskirti mentoriai </w:t>
            </w:r>
          </w:p>
        </w:tc>
        <w:tc>
          <w:tcPr>
            <w:tcW w:w="2844" w:type="dxa"/>
          </w:tcPr>
          <w:p w:rsidR="004B0529" w:rsidRDefault="009044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Pagerės bendradarbiavimo kompetencijų, metodinio darbo patirties sklaida</w:t>
            </w:r>
          </w:p>
        </w:tc>
      </w:tr>
      <w:tr w:rsidR="004B0529">
        <w:trPr>
          <w:jc w:val="center"/>
        </w:trPr>
        <w:tc>
          <w:tcPr>
            <w:tcW w:w="1384" w:type="dxa"/>
          </w:tcPr>
          <w:p w:rsidR="004B0529" w:rsidRDefault="009044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4678" w:type="dxa"/>
            <w:gridSpan w:val="2"/>
          </w:tcPr>
          <w:p w:rsidR="004B0529" w:rsidRDefault="009044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Aptarti, kokią įtaką mokinių mokymosi pasiekimų gerinimui daro  kvalifikacijos</w:t>
            </w:r>
          </w:p>
          <w:p w:rsidR="004B0529" w:rsidRDefault="00904496">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tobulinimas, naujovių bei gerosios patirties sklaida </w:t>
            </w:r>
          </w:p>
        </w:tc>
        <w:tc>
          <w:tcPr>
            <w:tcW w:w="2469" w:type="dxa"/>
          </w:tcPr>
          <w:p w:rsidR="004B0529" w:rsidRDefault="0090449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2026 m.</w:t>
            </w:r>
          </w:p>
          <w:p w:rsidR="004B0529" w:rsidRDefault="00904496">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gegužė</w:t>
            </w:r>
          </w:p>
        </w:tc>
        <w:tc>
          <w:tcPr>
            <w:tcW w:w="2844" w:type="dxa"/>
          </w:tcPr>
          <w:p w:rsidR="004B0529" w:rsidRDefault="009044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Direktoriaus pavaduotoja ugdymui M.Prusakaitė-Semionova,</w:t>
            </w:r>
          </w:p>
          <w:p w:rsidR="004B0529" w:rsidRDefault="009044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Mokytojų taryba</w:t>
            </w:r>
          </w:p>
        </w:tc>
        <w:tc>
          <w:tcPr>
            <w:tcW w:w="2844" w:type="dxa"/>
          </w:tcPr>
          <w:p w:rsidR="004B0529" w:rsidRDefault="0090449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Pagerės mokinių</w:t>
            </w:r>
          </w:p>
          <w:p w:rsidR="004B0529" w:rsidRDefault="0090449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mokymosi pasiekimai</w:t>
            </w:r>
          </w:p>
          <w:p w:rsidR="004B0529" w:rsidRDefault="004B0529">
            <w:pPr>
              <w:spacing w:after="0" w:line="240" w:lineRule="auto"/>
              <w:jc w:val="center"/>
              <w:rPr>
                <w:rFonts w:ascii="Times New Roman" w:hAnsi="Times New Roman" w:cs="Times New Roman"/>
                <w:sz w:val="24"/>
                <w:szCs w:val="24"/>
              </w:rPr>
            </w:pPr>
          </w:p>
        </w:tc>
      </w:tr>
      <w:tr w:rsidR="004B0529">
        <w:trPr>
          <w:jc w:val="center"/>
        </w:trPr>
        <w:tc>
          <w:tcPr>
            <w:tcW w:w="1384" w:type="dxa"/>
          </w:tcPr>
          <w:p w:rsidR="004B0529" w:rsidRDefault="009044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4678" w:type="dxa"/>
            <w:gridSpan w:val="2"/>
          </w:tcPr>
          <w:p w:rsidR="004B0529" w:rsidRDefault="00904496">
            <w:pPr>
              <w:spacing w:after="0" w:line="240" w:lineRule="auto"/>
              <w:rPr>
                <w:rFonts w:ascii="Times New Roman" w:hAnsi="Times New Roman" w:cs="Times New Roman"/>
                <w:sz w:val="24"/>
                <w:szCs w:val="24"/>
              </w:rPr>
            </w:pPr>
            <w:r>
              <w:rPr>
                <w:rFonts w:ascii="Times New Roman" w:hAnsi="Times New Roman" w:cs="Times New Roman"/>
                <w:sz w:val="24"/>
                <w:szCs w:val="24"/>
              </w:rPr>
              <w:t>Stebėti pedagogų atestacijos eigą</w:t>
            </w:r>
          </w:p>
        </w:tc>
        <w:tc>
          <w:tcPr>
            <w:tcW w:w="2469" w:type="dxa"/>
          </w:tcPr>
          <w:p w:rsidR="004B0529" w:rsidRDefault="00904496">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2025 - 2026 m. m.</w:t>
            </w:r>
          </w:p>
        </w:tc>
        <w:tc>
          <w:tcPr>
            <w:tcW w:w="2844" w:type="dxa"/>
          </w:tcPr>
          <w:p w:rsidR="004B0529" w:rsidRDefault="009044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Gimnazijos direktorė</w:t>
            </w:r>
          </w:p>
          <w:p w:rsidR="004B0529" w:rsidRDefault="009044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V.Dapkevičienė,</w:t>
            </w:r>
          </w:p>
          <w:p w:rsidR="004B0529" w:rsidRDefault="009044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metodinių grupių pirmininkai</w:t>
            </w:r>
          </w:p>
        </w:tc>
        <w:tc>
          <w:tcPr>
            <w:tcW w:w="2844" w:type="dxa"/>
          </w:tcPr>
          <w:p w:rsidR="004B0529" w:rsidRDefault="009044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Pedagogų atestacija vyks pagal perspektyvinę programą</w:t>
            </w:r>
          </w:p>
        </w:tc>
      </w:tr>
      <w:tr w:rsidR="004B0529">
        <w:trPr>
          <w:jc w:val="center"/>
        </w:trPr>
        <w:tc>
          <w:tcPr>
            <w:tcW w:w="1384" w:type="dxa"/>
            <w:vMerge w:val="restart"/>
          </w:tcPr>
          <w:p w:rsidR="004B0529" w:rsidRDefault="009044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250" w:type="dxa"/>
            <w:vMerge w:val="restart"/>
          </w:tcPr>
          <w:p w:rsidR="004B0529" w:rsidRDefault="00904496">
            <w:pPr>
              <w:spacing w:after="0" w:line="240" w:lineRule="auto"/>
              <w:rPr>
                <w:rFonts w:ascii="Times New Roman" w:hAnsi="Times New Roman" w:cs="Times New Roman"/>
                <w:sz w:val="24"/>
                <w:szCs w:val="24"/>
              </w:rPr>
            </w:pPr>
            <w:r>
              <w:rPr>
                <w:rFonts w:ascii="Times New Roman" w:hAnsi="Times New Roman" w:cs="Times New Roman"/>
                <w:sz w:val="24"/>
                <w:szCs w:val="24"/>
              </w:rPr>
              <w:t>Vesti pedagogų kvalifikacijos tobulinimo apskaitą ir pateiktų kvalifikacijos tobulinimo ataskaitų analizę</w:t>
            </w:r>
          </w:p>
        </w:tc>
        <w:tc>
          <w:tcPr>
            <w:tcW w:w="2428" w:type="dxa"/>
          </w:tcPr>
          <w:p w:rsidR="004B0529" w:rsidRDefault="00904496">
            <w:pPr>
              <w:spacing w:after="0" w:line="240" w:lineRule="auto"/>
              <w:rPr>
                <w:rFonts w:ascii="Times New Roman" w:hAnsi="Times New Roman" w:cs="Times New Roman"/>
                <w:sz w:val="24"/>
                <w:szCs w:val="24"/>
              </w:rPr>
            </w:pPr>
            <w:r>
              <w:rPr>
                <w:rFonts w:ascii="Times New Roman" w:hAnsi="Times New Roman" w:cs="Times New Roman"/>
                <w:sz w:val="24"/>
                <w:szCs w:val="24"/>
              </w:rPr>
              <w:t>Kvalifikacijai skirtų lėšų panaudojimo apskaita</w:t>
            </w:r>
          </w:p>
        </w:tc>
        <w:tc>
          <w:tcPr>
            <w:tcW w:w="2469" w:type="dxa"/>
          </w:tcPr>
          <w:p w:rsidR="004B0529" w:rsidRDefault="009044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2025 - 2026 m. m.</w:t>
            </w:r>
          </w:p>
        </w:tc>
        <w:tc>
          <w:tcPr>
            <w:tcW w:w="2844" w:type="dxa"/>
          </w:tcPr>
          <w:p w:rsidR="004B0529" w:rsidRDefault="009044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Gimnazijos direktorė V.Dapkevičienė</w:t>
            </w:r>
          </w:p>
        </w:tc>
        <w:tc>
          <w:tcPr>
            <w:tcW w:w="2844" w:type="dxa"/>
            <w:vMerge w:val="restart"/>
          </w:tcPr>
          <w:p w:rsidR="004B0529" w:rsidRDefault="009044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Žinomi statistiniai duomenys apie kvalifikacijos tobulinimą</w:t>
            </w:r>
          </w:p>
        </w:tc>
      </w:tr>
      <w:tr w:rsidR="004B0529">
        <w:trPr>
          <w:jc w:val="center"/>
        </w:trPr>
        <w:tc>
          <w:tcPr>
            <w:tcW w:w="1384" w:type="dxa"/>
            <w:vMerge/>
          </w:tcPr>
          <w:p w:rsidR="004B0529" w:rsidRDefault="004B0529">
            <w:pPr>
              <w:spacing w:after="0" w:line="240" w:lineRule="auto"/>
              <w:jc w:val="center"/>
              <w:rPr>
                <w:rFonts w:ascii="Times New Roman" w:hAnsi="Times New Roman" w:cs="Times New Roman"/>
                <w:sz w:val="24"/>
                <w:szCs w:val="24"/>
              </w:rPr>
            </w:pPr>
          </w:p>
        </w:tc>
        <w:tc>
          <w:tcPr>
            <w:tcW w:w="2250" w:type="dxa"/>
            <w:vMerge/>
          </w:tcPr>
          <w:p w:rsidR="004B0529" w:rsidRDefault="004B0529">
            <w:pPr>
              <w:spacing w:after="0" w:line="240" w:lineRule="auto"/>
              <w:rPr>
                <w:rFonts w:ascii="Times New Roman" w:hAnsi="Times New Roman" w:cs="Times New Roman"/>
                <w:sz w:val="24"/>
                <w:szCs w:val="24"/>
              </w:rPr>
            </w:pPr>
          </w:p>
        </w:tc>
        <w:tc>
          <w:tcPr>
            <w:tcW w:w="2428" w:type="dxa"/>
          </w:tcPr>
          <w:p w:rsidR="004B0529" w:rsidRDefault="00904496">
            <w:pPr>
              <w:spacing w:after="0" w:line="240" w:lineRule="auto"/>
              <w:rPr>
                <w:rFonts w:ascii="Times New Roman" w:hAnsi="Times New Roman" w:cs="Times New Roman"/>
                <w:sz w:val="24"/>
                <w:szCs w:val="24"/>
              </w:rPr>
            </w:pPr>
            <w:r>
              <w:rPr>
                <w:rFonts w:ascii="Times New Roman" w:hAnsi="Times New Roman" w:cs="Times New Roman"/>
                <w:sz w:val="24"/>
                <w:szCs w:val="24"/>
              </w:rPr>
              <w:t>Kvalifikaciją tobulinusių vadovų, mokytojų ir pagalbos mokiniui specialistų pateiktų kvalifikacijos tobulinimo ataskaitų analizė</w:t>
            </w:r>
          </w:p>
          <w:p w:rsidR="004B0529" w:rsidRDefault="004B0529">
            <w:pPr>
              <w:spacing w:after="0" w:line="240" w:lineRule="auto"/>
              <w:rPr>
                <w:rFonts w:ascii="Times New Roman" w:hAnsi="Times New Roman" w:cs="Times New Roman"/>
                <w:sz w:val="24"/>
                <w:szCs w:val="24"/>
              </w:rPr>
            </w:pPr>
          </w:p>
        </w:tc>
        <w:tc>
          <w:tcPr>
            <w:tcW w:w="2469" w:type="dxa"/>
          </w:tcPr>
          <w:p w:rsidR="004B0529" w:rsidRDefault="00904496">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2026 m. birželis</w:t>
            </w:r>
          </w:p>
        </w:tc>
        <w:tc>
          <w:tcPr>
            <w:tcW w:w="2844" w:type="dxa"/>
          </w:tcPr>
          <w:p w:rsidR="004B0529" w:rsidRDefault="009044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Direktoriaus pavaduotoja ugdymui M.Prusakaitė-Semionova,</w:t>
            </w:r>
          </w:p>
          <w:p w:rsidR="004B0529" w:rsidRDefault="009044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Metodinės tarybos pirmininkė J.Jurkšaitienė</w:t>
            </w:r>
          </w:p>
        </w:tc>
        <w:tc>
          <w:tcPr>
            <w:tcW w:w="2844" w:type="dxa"/>
            <w:vMerge/>
          </w:tcPr>
          <w:p w:rsidR="004B0529" w:rsidRDefault="004B0529">
            <w:pPr>
              <w:spacing w:after="0" w:line="240" w:lineRule="auto"/>
              <w:jc w:val="center"/>
              <w:rPr>
                <w:rFonts w:ascii="Times New Roman" w:hAnsi="Times New Roman" w:cs="Times New Roman"/>
                <w:sz w:val="24"/>
                <w:szCs w:val="24"/>
              </w:rPr>
            </w:pPr>
          </w:p>
        </w:tc>
      </w:tr>
    </w:tbl>
    <w:p w:rsidR="004B0529" w:rsidRDefault="004B0529">
      <w:pPr>
        <w:jc w:val="both"/>
        <w:rPr>
          <w:rFonts w:ascii="Times New Roman" w:hAnsi="Times New Roman" w:cs="Times New Roman"/>
          <w:b/>
          <w:sz w:val="24"/>
          <w:szCs w:val="24"/>
        </w:rPr>
      </w:pPr>
    </w:p>
    <w:p w:rsidR="004B0529" w:rsidRDefault="00904496">
      <w:pPr>
        <w:jc w:val="center"/>
        <w:rPr>
          <w:rFonts w:ascii="Times New Roman" w:hAnsi="Times New Roman" w:cs="Times New Roman"/>
          <w:b/>
          <w:sz w:val="24"/>
          <w:szCs w:val="24"/>
        </w:rPr>
      </w:pPr>
      <w:r>
        <w:rPr>
          <w:rFonts w:ascii="Times New Roman" w:hAnsi="Times New Roman" w:cs="Times New Roman"/>
          <w:b/>
          <w:sz w:val="24"/>
          <w:szCs w:val="24"/>
        </w:rPr>
        <w:t>V. BAIGIAMOSIOS NUOSTATOS</w:t>
      </w:r>
    </w:p>
    <w:p w:rsidR="004B0529" w:rsidRDefault="00904496">
      <w:pPr>
        <w:pStyle w:val="Sraopastraipa"/>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Plano įgyvendinimą koordinuoja direktoriaus pavaduotoja ugdymui M.Prusakaitė-Semionova, atsakinga už gimnazijos vadovų, mokytojų ir pagalbos mokiniui specialistų kvalifikacijos tobulinimą gimnazijoje.</w:t>
      </w:r>
    </w:p>
    <w:p w:rsidR="004B0529" w:rsidRDefault="00904496">
      <w:pPr>
        <w:pStyle w:val="Sraopastraipa"/>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Kvalifikacijos tobulinimo programos įgyvendinimo analizę atliks Metodinė taryba 2026 m. birželio mėnesį.</w:t>
      </w:r>
    </w:p>
    <w:p w:rsidR="004B0529" w:rsidRDefault="00904496">
      <w:pPr>
        <w:pStyle w:val="Sraopastraipa"/>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Metodinės tarybos pirmininkė J. Jurkšaitienė 2025-2026 m. m. vadovų, mokytojų ir pagalbos mokiniui specialistų kvalifikacijos tobulinimo ataskaitų analizę pristatys Mokytojų tarybos posėdyje 2026 m. birželio mėnesį.</w:t>
      </w:r>
    </w:p>
    <w:p w:rsidR="004B0529" w:rsidRDefault="004B0529">
      <w:pPr>
        <w:pStyle w:val="Betarp"/>
      </w:pPr>
    </w:p>
    <w:p w:rsidR="004B0529" w:rsidRDefault="004B0529">
      <w:pPr>
        <w:pStyle w:val="Betarp"/>
      </w:pPr>
    </w:p>
    <w:p w:rsidR="004B0529" w:rsidRDefault="004B0529">
      <w:pPr>
        <w:pStyle w:val="Betarp"/>
      </w:pPr>
    </w:p>
    <w:p w:rsidR="004B0529" w:rsidRDefault="00904496">
      <w:pPr>
        <w:pStyle w:val="Betarp"/>
        <w:rPr>
          <w:rFonts w:ascii="Times New Roman" w:hAnsi="Times New Roman" w:cs="Times New Roman"/>
          <w:sz w:val="24"/>
          <w:szCs w:val="24"/>
        </w:rPr>
      </w:pPr>
      <w:r>
        <w:rPr>
          <w:rFonts w:ascii="Times New Roman" w:hAnsi="Times New Roman" w:cs="Times New Roman"/>
          <w:sz w:val="24"/>
          <w:szCs w:val="24"/>
        </w:rPr>
        <w:t>PRITARTA</w:t>
      </w:r>
    </w:p>
    <w:p w:rsidR="004B0529" w:rsidRDefault="00904496">
      <w:pPr>
        <w:pStyle w:val="Betarp"/>
        <w:rPr>
          <w:rFonts w:ascii="Times New Roman" w:hAnsi="Times New Roman" w:cs="Times New Roman"/>
          <w:sz w:val="24"/>
          <w:szCs w:val="24"/>
        </w:rPr>
      </w:pPr>
      <w:r>
        <w:rPr>
          <w:rFonts w:ascii="Times New Roman" w:hAnsi="Times New Roman" w:cs="Times New Roman"/>
          <w:sz w:val="24"/>
          <w:szCs w:val="24"/>
        </w:rPr>
        <w:t>Gimnazijos Metodinės tarybos posėdžio</w:t>
      </w:r>
    </w:p>
    <w:p w:rsidR="004B0529" w:rsidRPr="00407191" w:rsidRDefault="00407191">
      <w:pPr>
        <w:pStyle w:val="Betarp"/>
        <w:rPr>
          <w:rFonts w:ascii="Times New Roman" w:hAnsi="Times New Roman" w:cs="Times New Roman"/>
          <w:sz w:val="24"/>
          <w:szCs w:val="24"/>
        </w:rPr>
      </w:pPr>
      <w:r w:rsidRPr="00407191">
        <w:rPr>
          <w:rFonts w:ascii="Times New Roman" w:hAnsi="Times New Roman" w:cs="Times New Roman"/>
          <w:sz w:val="24"/>
          <w:szCs w:val="24"/>
        </w:rPr>
        <w:t>2025 m. rugpjūčio 28</w:t>
      </w:r>
      <w:r w:rsidR="00904496" w:rsidRPr="00407191">
        <w:rPr>
          <w:rFonts w:ascii="Times New Roman" w:hAnsi="Times New Roman" w:cs="Times New Roman"/>
          <w:sz w:val="24"/>
          <w:szCs w:val="24"/>
        </w:rPr>
        <w:t xml:space="preserve"> d. </w:t>
      </w:r>
    </w:p>
    <w:p w:rsidR="004B0529" w:rsidRPr="00407191" w:rsidRDefault="00904496">
      <w:pPr>
        <w:pStyle w:val="Betarp"/>
      </w:pPr>
      <w:r w:rsidRPr="00407191">
        <w:rPr>
          <w:rFonts w:ascii="Times New Roman" w:hAnsi="Times New Roman" w:cs="Times New Roman"/>
          <w:sz w:val="24"/>
          <w:szCs w:val="24"/>
        </w:rPr>
        <w:t>protokolo Nr. 1 nutarimu</w:t>
      </w:r>
    </w:p>
    <w:sectPr w:rsidR="004B0529" w:rsidRPr="00407191">
      <w:pgSz w:w="16838" w:h="11906" w:orient="landscape"/>
      <w:pgMar w:top="1134" w:right="850"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3039" w:rsidRDefault="004A3039">
      <w:pPr>
        <w:spacing w:line="240" w:lineRule="auto"/>
      </w:pPr>
      <w:r>
        <w:separator/>
      </w:r>
    </w:p>
  </w:endnote>
  <w:endnote w:type="continuationSeparator" w:id="0">
    <w:p w:rsidR="004A3039" w:rsidRDefault="004A30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3039" w:rsidRDefault="004A3039">
      <w:pPr>
        <w:spacing w:after="0"/>
      </w:pPr>
      <w:r>
        <w:separator/>
      </w:r>
    </w:p>
  </w:footnote>
  <w:footnote w:type="continuationSeparator" w:id="0">
    <w:p w:rsidR="004A3039" w:rsidRDefault="004A303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C98992B"/>
    <w:multiLevelType w:val="multilevel"/>
    <w:tmpl w:val="DC98992B"/>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1" w15:restartNumberingAfterBreak="0">
    <w:nsid w:val="00A267E1"/>
    <w:multiLevelType w:val="multilevel"/>
    <w:tmpl w:val="00A267E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20A21C2B"/>
    <w:multiLevelType w:val="hybridMultilevel"/>
    <w:tmpl w:val="8C286F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B6908A4"/>
    <w:multiLevelType w:val="multilevel"/>
    <w:tmpl w:val="2B6908A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2F435B30"/>
    <w:multiLevelType w:val="multilevel"/>
    <w:tmpl w:val="2F435B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38FD73D6"/>
    <w:multiLevelType w:val="hybridMultilevel"/>
    <w:tmpl w:val="D682D8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2732374"/>
    <w:multiLevelType w:val="multilevel"/>
    <w:tmpl w:val="627323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6FD55E7"/>
    <w:multiLevelType w:val="hybridMultilevel"/>
    <w:tmpl w:val="118816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71675D2"/>
    <w:multiLevelType w:val="multilevel"/>
    <w:tmpl w:val="A3160CF4"/>
    <w:lvl w:ilvl="0">
      <w:start w:val="1"/>
      <w:numFmt w:val="bullet"/>
      <w:lvlText w:val=""/>
      <w:lvlJc w:val="left"/>
      <w:pPr>
        <w:tabs>
          <w:tab w:val="left" w:pos="0"/>
          <w:tab w:val="left" w:pos="540"/>
          <w:tab w:val="num" w:pos="720"/>
        </w:tabs>
        <w:ind w:left="720" w:hanging="360"/>
      </w:pPr>
      <w:rPr>
        <w:rFonts w:ascii="Symbol" w:hAnsi="Symbol" w:hint="default"/>
      </w:rPr>
    </w:lvl>
    <w:lvl w:ilvl="1">
      <w:start w:val="1"/>
      <w:numFmt w:val="bullet"/>
      <w:lvlText w:val="o"/>
      <w:lvlJc w:val="left"/>
      <w:pPr>
        <w:tabs>
          <w:tab w:val="left" w:pos="0"/>
          <w:tab w:val="left" w:pos="1080"/>
          <w:tab w:val="num" w:pos="1440"/>
        </w:tabs>
        <w:ind w:left="1440" w:hanging="360"/>
      </w:pPr>
      <w:rPr>
        <w:rFonts w:ascii="Courier New" w:hAnsi="Courier New" w:cs="Courier New" w:hint="default"/>
      </w:rPr>
    </w:lvl>
    <w:lvl w:ilvl="2">
      <w:start w:val="1"/>
      <w:numFmt w:val="bullet"/>
      <w:lvlText w:val=""/>
      <w:lvlJc w:val="left"/>
      <w:pPr>
        <w:tabs>
          <w:tab w:val="left" w:pos="0"/>
          <w:tab w:val="left" w:pos="1620"/>
          <w:tab w:val="num" w:pos="2160"/>
        </w:tabs>
        <w:ind w:left="2160" w:hanging="360"/>
      </w:pPr>
      <w:rPr>
        <w:rFonts w:ascii="Wingdings" w:hAnsi="Wingdings" w:hint="default"/>
      </w:rPr>
    </w:lvl>
    <w:lvl w:ilvl="3">
      <w:start w:val="1"/>
      <w:numFmt w:val="bullet"/>
      <w:lvlText w:val=""/>
      <w:lvlJc w:val="left"/>
      <w:pPr>
        <w:tabs>
          <w:tab w:val="left" w:pos="0"/>
          <w:tab w:val="left" w:pos="2160"/>
          <w:tab w:val="num" w:pos="2880"/>
        </w:tabs>
        <w:ind w:left="2880" w:hanging="360"/>
      </w:pPr>
      <w:rPr>
        <w:rFonts w:ascii="Wingdings" w:hAnsi="Wingdings" w:hint="default"/>
      </w:rPr>
    </w:lvl>
    <w:lvl w:ilvl="4">
      <w:start w:val="1"/>
      <w:numFmt w:val="bullet"/>
      <w:lvlText w:val=""/>
      <w:lvlJc w:val="left"/>
      <w:pPr>
        <w:tabs>
          <w:tab w:val="left" w:pos="0"/>
          <w:tab w:val="left" w:pos="2700"/>
          <w:tab w:val="num" w:pos="3600"/>
        </w:tabs>
        <w:ind w:left="3600" w:hanging="360"/>
      </w:pPr>
      <w:rPr>
        <w:rFonts w:ascii="Wingdings" w:hAnsi="Wingdings" w:hint="default"/>
      </w:rPr>
    </w:lvl>
    <w:lvl w:ilvl="5">
      <w:start w:val="1"/>
      <w:numFmt w:val="bullet"/>
      <w:lvlText w:val=""/>
      <w:lvlJc w:val="left"/>
      <w:pPr>
        <w:tabs>
          <w:tab w:val="left" w:pos="0"/>
          <w:tab w:val="left" w:pos="3240"/>
          <w:tab w:val="num" w:pos="4320"/>
        </w:tabs>
        <w:ind w:left="4320" w:hanging="360"/>
      </w:pPr>
      <w:rPr>
        <w:rFonts w:ascii="Wingdings" w:hAnsi="Wingdings" w:hint="default"/>
      </w:rPr>
    </w:lvl>
    <w:lvl w:ilvl="6">
      <w:start w:val="1"/>
      <w:numFmt w:val="bullet"/>
      <w:lvlText w:val=""/>
      <w:lvlJc w:val="left"/>
      <w:pPr>
        <w:tabs>
          <w:tab w:val="left" w:pos="0"/>
          <w:tab w:val="left" w:pos="3780"/>
          <w:tab w:val="num" w:pos="5040"/>
        </w:tabs>
        <w:ind w:left="5040" w:hanging="360"/>
      </w:pPr>
      <w:rPr>
        <w:rFonts w:ascii="Wingdings" w:hAnsi="Wingdings" w:hint="default"/>
      </w:rPr>
    </w:lvl>
    <w:lvl w:ilvl="7">
      <w:start w:val="1"/>
      <w:numFmt w:val="bullet"/>
      <w:lvlText w:val=""/>
      <w:lvlJc w:val="left"/>
      <w:pPr>
        <w:tabs>
          <w:tab w:val="left" w:pos="0"/>
          <w:tab w:val="left" w:pos="4320"/>
          <w:tab w:val="num" w:pos="5760"/>
        </w:tabs>
        <w:ind w:left="5760" w:hanging="360"/>
      </w:pPr>
      <w:rPr>
        <w:rFonts w:ascii="Wingdings" w:hAnsi="Wingdings" w:hint="default"/>
      </w:rPr>
    </w:lvl>
    <w:lvl w:ilvl="8">
      <w:start w:val="1"/>
      <w:numFmt w:val="bullet"/>
      <w:lvlText w:val=""/>
      <w:lvlJc w:val="left"/>
      <w:pPr>
        <w:tabs>
          <w:tab w:val="left" w:pos="0"/>
          <w:tab w:val="left" w:pos="4860"/>
          <w:tab w:val="num" w:pos="6480"/>
        </w:tabs>
        <w:ind w:left="6480" w:hanging="360"/>
      </w:pPr>
      <w:rPr>
        <w:rFonts w:ascii="Wingdings" w:hAnsi="Wingdings" w:hint="default"/>
      </w:rPr>
    </w:lvl>
  </w:abstractNum>
  <w:abstractNum w:abstractNumId="9" w15:restartNumberingAfterBreak="0">
    <w:nsid w:val="68A2561E"/>
    <w:multiLevelType w:val="hybridMultilevel"/>
    <w:tmpl w:val="0E66CF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012347B"/>
    <w:multiLevelType w:val="multilevel"/>
    <w:tmpl w:val="7012347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78496A36"/>
    <w:multiLevelType w:val="multilevel"/>
    <w:tmpl w:val="78496A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
  </w:num>
  <w:num w:numId="4">
    <w:abstractNumId w:val="4"/>
  </w:num>
  <w:num w:numId="5">
    <w:abstractNumId w:val="3"/>
  </w:num>
  <w:num w:numId="6">
    <w:abstractNumId w:val="11"/>
  </w:num>
  <w:num w:numId="7">
    <w:abstractNumId w:val="6"/>
  </w:num>
  <w:num w:numId="8">
    <w:abstractNumId w:val="9"/>
  </w:num>
  <w:num w:numId="9">
    <w:abstractNumId w:val="7"/>
  </w:num>
  <w:num w:numId="10">
    <w:abstractNumId w:val="2"/>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ED9"/>
    <w:rsid w:val="00020249"/>
    <w:rsid w:val="00053579"/>
    <w:rsid w:val="000E7F95"/>
    <w:rsid w:val="00133E50"/>
    <w:rsid w:val="0013405A"/>
    <w:rsid w:val="001553E3"/>
    <w:rsid w:val="0015549D"/>
    <w:rsid w:val="00155C5B"/>
    <w:rsid w:val="00183C6D"/>
    <w:rsid w:val="001A6E38"/>
    <w:rsid w:val="001C55E2"/>
    <w:rsid w:val="001D04C8"/>
    <w:rsid w:val="001D09AD"/>
    <w:rsid w:val="002071E4"/>
    <w:rsid w:val="00222DF2"/>
    <w:rsid w:val="00223568"/>
    <w:rsid w:val="002328FC"/>
    <w:rsid w:val="0023334D"/>
    <w:rsid w:val="0028490C"/>
    <w:rsid w:val="00336EF0"/>
    <w:rsid w:val="00345164"/>
    <w:rsid w:val="003710F0"/>
    <w:rsid w:val="00397CE9"/>
    <w:rsid w:val="003B4193"/>
    <w:rsid w:val="003C186D"/>
    <w:rsid w:val="003F0577"/>
    <w:rsid w:val="00407191"/>
    <w:rsid w:val="004140DF"/>
    <w:rsid w:val="00422C3D"/>
    <w:rsid w:val="00446D89"/>
    <w:rsid w:val="0048158B"/>
    <w:rsid w:val="004A2199"/>
    <w:rsid w:val="004A3039"/>
    <w:rsid w:val="004B046B"/>
    <w:rsid w:val="004B0529"/>
    <w:rsid w:val="00553F36"/>
    <w:rsid w:val="005C0E89"/>
    <w:rsid w:val="005C4A34"/>
    <w:rsid w:val="00604F10"/>
    <w:rsid w:val="00605131"/>
    <w:rsid w:val="006107C6"/>
    <w:rsid w:val="00616B9B"/>
    <w:rsid w:val="006537F9"/>
    <w:rsid w:val="00683B20"/>
    <w:rsid w:val="006B4ED9"/>
    <w:rsid w:val="006F3407"/>
    <w:rsid w:val="00815402"/>
    <w:rsid w:val="008408A5"/>
    <w:rsid w:val="008422A3"/>
    <w:rsid w:val="00852772"/>
    <w:rsid w:val="008C454D"/>
    <w:rsid w:val="008E273E"/>
    <w:rsid w:val="008F0436"/>
    <w:rsid w:val="00904496"/>
    <w:rsid w:val="009107A9"/>
    <w:rsid w:val="00942D9F"/>
    <w:rsid w:val="00981849"/>
    <w:rsid w:val="009B3721"/>
    <w:rsid w:val="00A243E8"/>
    <w:rsid w:val="00A2566A"/>
    <w:rsid w:val="00A57352"/>
    <w:rsid w:val="00A6521D"/>
    <w:rsid w:val="00AB18D5"/>
    <w:rsid w:val="00AC0103"/>
    <w:rsid w:val="00AD0950"/>
    <w:rsid w:val="00AE3FC4"/>
    <w:rsid w:val="00AF4CA6"/>
    <w:rsid w:val="00B12E50"/>
    <w:rsid w:val="00B37716"/>
    <w:rsid w:val="00B43E3D"/>
    <w:rsid w:val="00B62A72"/>
    <w:rsid w:val="00BC7721"/>
    <w:rsid w:val="00C5188D"/>
    <w:rsid w:val="00C518BF"/>
    <w:rsid w:val="00C61CB8"/>
    <w:rsid w:val="00C64989"/>
    <w:rsid w:val="00C65475"/>
    <w:rsid w:val="00C75CFA"/>
    <w:rsid w:val="00C7639B"/>
    <w:rsid w:val="00CC1100"/>
    <w:rsid w:val="00CC6E20"/>
    <w:rsid w:val="00D24FDB"/>
    <w:rsid w:val="00D560A7"/>
    <w:rsid w:val="00D6546E"/>
    <w:rsid w:val="00DE0AEB"/>
    <w:rsid w:val="00E31372"/>
    <w:rsid w:val="00E50E5D"/>
    <w:rsid w:val="00E85EA7"/>
    <w:rsid w:val="00EE05E8"/>
    <w:rsid w:val="00F01D26"/>
    <w:rsid w:val="00F27867"/>
    <w:rsid w:val="00F4378D"/>
    <w:rsid w:val="00F761BB"/>
    <w:rsid w:val="00FF4084"/>
    <w:rsid w:val="034623EE"/>
    <w:rsid w:val="05665E34"/>
    <w:rsid w:val="05852C9D"/>
    <w:rsid w:val="0D5F7EFE"/>
    <w:rsid w:val="10A03C9B"/>
    <w:rsid w:val="21722CDC"/>
    <w:rsid w:val="2BE41147"/>
    <w:rsid w:val="39BA3CAC"/>
    <w:rsid w:val="4265497C"/>
    <w:rsid w:val="4A1620DA"/>
    <w:rsid w:val="4A302475"/>
    <w:rsid w:val="50830AE8"/>
    <w:rsid w:val="57A1089A"/>
    <w:rsid w:val="60C8781E"/>
    <w:rsid w:val="62BF3972"/>
    <w:rsid w:val="6319085F"/>
    <w:rsid w:val="6DB60FF7"/>
    <w:rsid w:val="74415698"/>
    <w:rsid w:val="746A56B0"/>
    <w:rsid w:val="74F236DC"/>
    <w:rsid w:val="790C26EB"/>
    <w:rsid w:val="7FA002F2"/>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A89B75-9836-4B89-8B6E-1E0CF9D90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rFonts w:asciiTheme="minorHAnsi" w:eastAsiaTheme="minorHAnsi" w:hAnsiTheme="minorHAnsi" w:cstheme="minorBid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Pr>
      <w:b/>
      <w:bCs/>
    </w:rPr>
  </w:style>
  <w:style w:type="table" w:styleId="Lentelstinklelis">
    <w:name w:val="Table Grid"/>
    <w:basedOn w:val="prastojilente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pPr>
      <w:ind w:left="720"/>
      <w:contextualSpacing/>
    </w:pPr>
  </w:style>
  <w:style w:type="paragraph" w:styleId="Betarp">
    <w:name w:val="No Spacing"/>
    <w:uiPriority w:val="1"/>
    <w:qFormat/>
    <w:rPr>
      <w:rFonts w:asciiTheme="minorHAnsi" w:eastAsiaTheme="minorHAnsi" w:hAnsiTheme="minorHAnsi" w:cstheme="minorBidi"/>
      <w:sz w:val="22"/>
      <w:szCs w:val="22"/>
      <w:lang w:eastAsia="en-US"/>
    </w:rPr>
  </w:style>
  <w:style w:type="character" w:customStyle="1" w:styleId="markedcontent">
    <w:name w:val="markedcontent"/>
    <w:basedOn w:val="Numatytasispastraiposriftas"/>
    <w:qFormat/>
  </w:style>
  <w:style w:type="table" w:customStyle="1" w:styleId="prastojilentel1">
    <w:name w:val="Įprastoji lentelė1"/>
    <w:semiHidden/>
    <w:pPr>
      <w:spacing w:after="160" w:line="256" w:lineRule="auto"/>
    </w:pPr>
    <w:rPr>
      <w:rFonts w:ascii="Calibri" w:hAnsi="Calibri"/>
      <w:sz w:val="22"/>
      <w:szCs w:val="22"/>
      <w:lang w:eastAsia="en-US"/>
    </w:rPr>
    <w:tblPr>
      <w:tblCellMar>
        <w:top w:w="0" w:type="dxa"/>
        <w:left w:w="100" w:type="dxa"/>
        <w:bottom w:w="0" w:type="dxa"/>
        <w:right w:w="100" w:type="dxa"/>
      </w:tblCellMar>
    </w:tblPr>
  </w:style>
  <w:style w:type="paragraph" w:customStyle="1" w:styleId="prastasis1">
    <w:name w:val="Įprastasis1"/>
    <w:rsid w:val="00852772"/>
    <w:pPr>
      <w:spacing w:before="100" w:beforeAutospacing="1" w:after="100" w:afterAutospacing="1" w:line="256" w:lineRule="auto"/>
    </w:pPr>
    <w:rPr>
      <w:rFonts w:ascii="Calibri" w:eastAsia="Times New Roman"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983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5724</Words>
  <Characters>3263</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8970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Rastine</cp:lastModifiedBy>
  <cp:revision>3</cp:revision>
  <dcterms:created xsi:type="dcterms:W3CDTF">2025-10-15T11:57:00Z</dcterms:created>
  <dcterms:modified xsi:type="dcterms:W3CDTF">2025-10-15T12:03:00Z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4F15092E1BF242D58D207EC55DD37892_13</vt:lpwstr>
  </property>
</Properties>
</file>