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0D7" w:rsidRPr="00F9653C" w:rsidRDefault="00FF03C5" w:rsidP="00FF03C5">
      <w:pPr>
        <w:jc w:val="center"/>
        <w:rPr>
          <w:rFonts w:cs="Times New Roman"/>
          <w:sz w:val="24"/>
          <w:szCs w:val="24"/>
          <w:lang w:val="lt-LT"/>
        </w:rPr>
      </w:pPr>
      <w:r>
        <w:rPr>
          <w:rFonts w:cs="Times New Roman"/>
          <w:sz w:val="24"/>
          <w:szCs w:val="24"/>
        </w:rPr>
        <w:t xml:space="preserve">                                                            </w:t>
      </w:r>
      <w:r w:rsidR="00F309C5">
        <w:rPr>
          <w:rFonts w:cs="Times New Roman"/>
          <w:sz w:val="24"/>
          <w:szCs w:val="24"/>
        </w:rPr>
        <w:t xml:space="preserve">     </w:t>
      </w:r>
      <w:r w:rsidR="00F309C5">
        <w:rPr>
          <w:rFonts w:cs="Times New Roman"/>
          <w:sz w:val="24"/>
          <w:szCs w:val="24"/>
          <w:lang w:val="lt-LT"/>
        </w:rPr>
        <w:t>PATVIRTINTA</w:t>
      </w:r>
      <w:r w:rsidR="00F309C5">
        <w:rPr>
          <w:rFonts w:cs="Times New Roman"/>
          <w:sz w:val="24"/>
          <w:szCs w:val="24"/>
          <w:lang w:val="lt-LT"/>
        </w:rPr>
        <w:br/>
        <w:t xml:space="preserve">                                                                             Gimnazijos direktoriaus</w:t>
      </w:r>
      <w:r w:rsidR="00F309C5">
        <w:rPr>
          <w:rFonts w:cs="Times New Roman"/>
          <w:sz w:val="24"/>
          <w:szCs w:val="24"/>
          <w:lang w:val="lt-LT"/>
        </w:rPr>
        <w:br/>
        <w:t xml:space="preserve">                                                                       2026 m. rugsėjo 1 d.</w:t>
      </w:r>
      <w:r w:rsidR="00F309C5">
        <w:rPr>
          <w:rFonts w:cs="Times New Roman"/>
          <w:sz w:val="24"/>
          <w:szCs w:val="24"/>
          <w:lang w:val="lt-LT"/>
        </w:rPr>
        <w:br/>
        <w:t xml:space="preserve">                                                                                                   įsakymu Nr. (VG16)-235-1.3 E)-2026</w:t>
      </w:r>
    </w:p>
    <w:p w:rsidR="00FF03C5" w:rsidRPr="00F9653C" w:rsidRDefault="00FF03C5" w:rsidP="00FF03C5">
      <w:pPr>
        <w:rPr>
          <w:rFonts w:cs="Times New Roman"/>
          <w:sz w:val="24"/>
          <w:szCs w:val="24"/>
          <w:lang w:val="lt-LT"/>
        </w:rPr>
      </w:pPr>
    </w:p>
    <w:p w:rsidR="00F9653C" w:rsidRPr="00F9653C" w:rsidRDefault="00E20E3D">
      <w:pPr>
        <w:jc w:val="center"/>
        <w:rPr>
          <w:rFonts w:cs="Times New Roman"/>
          <w:b/>
          <w:sz w:val="24"/>
          <w:szCs w:val="24"/>
          <w:lang w:val="lt-LT"/>
        </w:rPr>
      </w:pPr>
      <w:r w:rsidRPr="00F9653C">
        <w:rPr>
          <w:rFonts w:cs="Times New Roman"/>
          <w:b/>
          <w:sz w:val="24"/>
          <w:szCs w:val="24"/>
          <w:lang w:val="lt-LT"/>
        </w:rPr>
        <w:t xml:space="preserve">VILNIAUS R. PABERŽĖS „VERDENĖS“ GIMNAZIJOS </w:t>
      </w:r>
    </w:p>
    <w:p w:rsidR="004250D7" w:rsidRPr="00F9653C" w:rsidRDefault="00F9653C">
      <w:pPr>
        <w:jc w:val="center"/>
        <w:rPr>
          <w:rFonts w:cs="Times New Roman"/>
          <w:b/>
          <w:sz w:val="24"/>
          <w:szCs w:val="24"/>
          <w:lang w:val="lt-LT"/>
        </w:rPr>
      </w:pPr>
      <w:r>
        <w:rPr>
          <w:rFonts w:cs="Times New Roman"/>
          <w:b/>
          <w:sz w:val="24"/>
          <w:szCs w:val="24"/>
          <w:lang w:val="lt-LT"/>
        </w:rPr>
        <w:t xml:space="preserve">VADOVŲ, </w:t>
      </w:r>
      <w:bookmarkStart w:id="0" w:name="_GoBack"/>
      <w:bookmarkEnd w:id="0"/>
      <w:r w:rsidR="00E20E3D" w:rsidRPr="00F9653C">
        <w:rPr>
          <w:rFonts w:cs="Times New Roman"/>
          <w:b/>
          <w:sz w:val="24"/>
          <w:szCs w:val="24"/>
          <w:lang w:val="lt-LT"/>
        </w:rPr>
        <w:t>MOKYTOJŲ IR PAGALBOS MOKINIUI SPECIA</w:t>
      </w:r>
      <w:r w:rsidR="00FF03C5" w:rsidRPr="00F9653C">
        <w:rPr>
          <w:rFonts w:cs="Times New Roman"/>
          <w:b/>
          <w:sz w:val="24"/>
          <w:szCs w:val="24"/>
          <w:lang w:val="lt-LT"/>
        </w:rPr>
        <w:t xml:space="preserve">LISTŲ KVALIFIKACIJOS TOBULINIMO </w:t>
      </w:r>
      <w:r w:rsidR="00E20E3D" w:rsidRPr="00F9653C">
        <w:rPr>
          <w:rFonts w:cs="Times New Roman"/>
          <w:b/>
          <w:sz w:val="24"/>
          <w:szCs w:val="24"/>
          <w:lang w:val="lt-LT"/>
        </w:rPr>
        <w:t>TVARKOS APRAŠAS</w:t>
      </w:r>
    </w:p>
    <w:p w:rsidR="00FF03C5" w:rsidRPr="00F9653C" w:rsidRDefault="00FF03C5">
      <w:pPr>
        <w:jc w:val="center"/>
        <w:rPr>
          <w:rFonts w:cs="Times New Roman"/>
          <w:sz w:val="24"/>
          <w:szCs w:val="24"/>
          <w:lang w:val="lt-LT"/>
        </w:rPr>
      </w:pPr>
    </w:p>
    <w:p w:rsidR="004250D7" w:rsidRPr="00F9653C" w:rsidRDefault="00E20E3D">
      <w:pPr>
        <w:jc w:val="center"/>
        <w:rPr>
          <w:rFonts w:cs="Times New Roman"/>
          <w:b/>
          <w:sz w:val="24"/>
          <w:szCs w:val="24"/>
          <w:lang w:val="lt-LT"/>
        </w:rPr>
      </w:pPr>
      <w:r w:rsidRPr="00F9653C">
        <w:rPr>
          <w:rFonts w:cs="Times New Roman"/>
          <w:b/>
          <w:sz w:val="24"/>
          <w:szCs w:val="24"/>
          <w:lang w:val="lt-LT"/>
        </w:rPr>
        <w:t>I SKYRIUS</w:t>
      </w:r>
      <w:r w:rsidRPr="00F9653C">
        <w:rPr>
          <w:rFonts w:cs="Times New Roman"/>
          <w:b/>
          <w:sz w:val="24"/>
          <w:szCs w:val="24"/>
          <w:lang w:val="lt-LT"/>
        </w:rPr>
        <w:br/>
        <w:t>BENDROSIOS NUOSTATOS</w:t>
      </w:r>
    </w:p>
    <w:p w:rsidR="00FF03C5" w:rsidRPr="00F9653C" w:rsidRDefault="00FF03C5">
      <w:pPr>
        <w:jc w:val="center"/>
        <w:rPr>
          <w:rFonts w:cs="Times New Roman"/>
          <w:sz w:val="24"/>
          <w:szCs w:val="24"/>
          <w:lang w:val="lt-LT"/>
        </w:rPr>
      </w:pPr>
    </w:p>
    <w:p w:rsidR="004250D7" w:rsidRPr="00F9653C" w:rsidRDefault="00E20E3D" w:rsidP="008E2784">
      <w:pPr>
        <w:jc w:val="both"/>
        <w:rPr>
          <w:rFonts w:cs="Times New Roman"/>
          <w:sz w:val="24"/>
          <w:szCs w:val="24"/>
          <w:lang w:val="lt-LT"/>
        </w:rPr>
      </w:pPr>
      <w:r w:rsidRPr="00F9653C">
        <w:rPr>
          <w:rFonts w:cs="Times New Roman"/>
          <w:sz w:val="24"/>
          <w:szCs w:val="24"/>
          <w:lang w:val="lt-LT"/>
        </w:rPr>
        <w:t>1. Vilniaus r. Paberžės „Verdenės“ gimnazijos (toliau – Gimnazija) vadovų, mokytojų ir pagalbos mokiniui specialistų kvalifikacijos tobulinimo tvarkos aprašas (toliau – Aprašas) nustato Gimnazijos vadovų (direktoriaus, direktoriaus pavaduotojų ugdymui), mokytojų ir pagalbos mokiniui specialistų (toliau kartu – pedagoginiai darbuotojai) kvalifikacijos tobulinimo tikslą, uždavinius, principus, planavimą, įgyvendinimą ir finansavimą.</w:t>
      </w:r>
    </w:p>
    <w:p w:rsidR="004250D7" w:rsidRPr="00F9653C" w:rsidRDefault="00E20E3D" w:rsidP="008E2784">
      <w:pPr>
        <w:jc w:val="both"/>
        <w:rPr>
          <w:rFonts w:cs="Times New Roman"/>
          <w:sz w:val="24"/>
          <w:szCs w:val="24"/>
          <w:lang w:val="lt-LT"/>
        </w:rPr>
      </w:pPr>
      <w:r w:rsidRPr="00F9653C">
        <w:rPr>
          <w:rFonts w:cs="Times New Roman"/>
          <w:sz w:val="24"/>
          <w:szCs w:val="24"/>
          <w:lang w:val="lt-LT"/>
        </w:rPr>
        <w:t>2. Aprašas parengtas vadovaujantis Lietuvos Respublikos švietimo įstatymu, Valstybinių ir savivaldybių švietimo įstaigų (išskyrus aukštąsias mokyklas) pedagoginių darbuotojų kvalifikacijos tobulinimo nuostatais, patvirtintais Lietuvos Respublikos švietimo ir mokslo ministro 2007 m. kovo 29 d. įsakymu Nr. ISAK-556 „Dėl Valstybinių ir savivaldybių švietimo įstaigų (išskyrus aukštąsias mokyklas) pedagoginių darbuotojų kvalifikacijos tobulinimo nuostatų patvirtinimo“, Pedagogų rengimo reglamentu, patvirtintu Lietuvos Respublikos švietimo, mokslo ir sporto ministro 2024 m. rugpjūčio 13 d. įsakymu Nr. V-856 „Dėl Pedagogų rengimo reglamento patvirtinimo“, ir kitais kvalifikacijos tobulinimą reglamentuojančiais teisės aktais.</w:t>
      </w:r>
    </w:p>
    <w:p w:rsidR="004250D7" w:rsidRPr="00F9653C" w:rsidRDefault="00E20E3D" w:rsidP="008E2784">
      <w:pPr>
        <w:jc w:val="both"/>
        <w:rPr>
          <w:rFonts w:cs="Times New Roman"/>
          <w:sz w:val="24"/>
          <w:szCs w:val="24"/>
          <w:lang w:val="lt-LT"/>
        </w:rPr>
      </w:pPr>
      <w:r w:rsidRPr="00F9653C">
        <w:rPr>
          <w:rFonts w:cs="Times New Roman"/>
          <w:sz w:val="24"/>
          <w:szCs w:val="24"/>
          <w:lang w:val="lt-LT"/>
        </w:rPr>
        <w:t xml:space="preserve">3. Apraše vartojamos sąvokos suprantamos taip, kaip jos apibrėžtos Lietuvos Respublikos švietimo įstatyme ir kituose švietimo </w:t>
      </w:r>
      <w:r w:rsidRPr="00FF03C5">
        <w:rPr>
          <w:rFonts w:cs="Times New Roman"/>
          <w:sz w:val="24"/>
          <w:szCs w:val="24"/>
          <w:lang w:val="lt-LT"/>
        </w:rPr>
        <w:t>sritį reglamentuojančiuose teisės aktuose.</w:t>
      </w:r>
    </w:p>
    <w:p w:rsidR="00FF03C5" w:rsidRPr="00F9653C" w:rsidRDefault="00FF03C5">
      <w:pPr>
        <w:jc w:val="both"/>
        <w:rPr>
          <w:rFonts w:cs="Times New Roman"/>
          <w:sz w:val="24"/>
          <w:szCs w:val="24"/>
          <w:lang w:val="lt-LT"/>
        </w:rPr>
      </w:pPr>
    </w:p>
    <w:p w:rsidR="004250D7" w:rsidRDefault="00E20E3D">
      <w:pPr>
        <w:jc w:val="center"/>
        <w:rPr>
          <w:rFonts w:cs="Times New Roman"/>
          <w:b/>
          <w:sz w:val="24"/>
          <w:szCs w:val="24"/>
        </w:rPr>
      </w:pPr>
      <w:r w:rsidRPr="00FF03C5">
        <w:rPr>
          <w:rFonts w:cs="Times New Roman"/>
          <w:b/>
          <w:sz w:val="24"/>
          <w:szCs w:val="24"/>
        </w:rPr>
        <w:t>II SKYRIUS</w:t>
      </w:r>
      <w:r w:rsidRPr="00FF03C5">
        <w:rPr>
          <w:rFonts w:cs="Times New Roman"/>
          <w:b/>
          <w:sz w:val="24"/>
          <w:szCs w:val="24"/>
        </w:rPr>
        <w:br/>
        <w:t>KVALIFIKACIJOS TOBULINIMO TIKSLAS, UŽDAVINIAI IR PRINCIPAI</w:t>
      </w:r>
    </w:p>
    <w:p w:rsidR="00FF03C5" w:rsidRPr="00FF03C5" w:rsidRDefault="00FF03C5">
      <w:pPr>
        <w:jc w:val="center"/>
        <w:rPr>
          <w:rFonts w:cs="Times New Roman"/>
          <w:sz w:val="24"/>
          <w:szCs w:val="24"/>
        </w:rPr>
      </w:pPr>
    </w:p>
    <w:p w:rsidR="004250D7" w:rsidRPr="00FF03C5" w:rsidRDefault="00E20E3D">
      <w:pPr>
        <w:jc w:val="both"/>
        <w:rPr>
          <w:rFonts w:cs="Times New Roman"/>
          <w:sz w:val="24"/>
          <w:szCs w:val="24"/>
        </w:rPr>
      </w:pPr>
      <w:r w:rsidRPr="00FF03C5">
        <w:rPr>
          <w:rFonts w:cs="Times New Roman"/>
          <w:sz w:val="24"/>
          <w:szCs w:val="24"/>
        </w:rPr>
        <w:t>4. Kvalifikacijos tobulinimo tikslas – sudaryti sąlygas pedagoginiams darbuotojams nuosekliai tobulinti profesines kompetencijas, įgyti kito mokomojo dalyko, pedagoginės specializacijos ir (ar) vadovavimo bei lyderystės kompetencijų ir taip prisidėti prie ugdymo kokybės bei mokinių pasiekimų ir pažangos gerinimo.</w:t>
      </w:r>
    </w:p>
    <w:p w:rsidR="004250D7" w:rsidRPr="00FF03C5" w:rsidRDefault="00E20E3D">
      <w:pPr>
        <w:jc w:val="both"/>
        <w:rPr>
          <w:rFonts w:cs="Times New Roman"/>
          <w:sz w:val="24"/>
          <w:szCs w:val="24"/>
        </w:rPr>
      </w:pPr>
      <w:r w:rsidRPr="00FF03C5">
        <w:rPr>
          <w:rFonts w:cs="Times New Roman"/>
          <w:sz w:val="24"/>
          <w:szCs w:val="24"/>
        </w:rPr>
        <w:t>5. Kvalifikacijos tobulinimo uždaviniai:</w:t>
      </w:r>
    </w:p>
    <w:p w:rsidR="004250D7" w:rsidRPr="00FF03C5" w:rsidRDefault="00E20E3D">
      <w:pPr>
        <w:jc w:val="both"/>
        <w:rPr>
          <w:rFonts w:cs="Times New Roman"/>
          <w:sz w:val="24"/>
          <w:szCs w:val="24"/>
        </w:rPr>
      </w:pPr>
      <w:r w:rsidRPr="00FF03C5">
        <w:rPr>
          <w:rFonts w:cs="Times New Roman"/>
          <w:sz w:val="24"/>
          <w:szCs w:val="24"/>
        </w:rPr>
        <w:t>5.1. tobulinti pedagoginių darbuotojų profesines, bendrąsias ir specialiąsias kompetencijas, atsižvelgiant į individualius profesinio tobulėjimo poreikius ir Gimnazijos veiklos prioritetus;</w:t>
      </w:r>
    </w:p>
    <w:p w:rsidR="004250D7" w:rsidRPr="00FF03C5" w:rsidRDefault="00E20E3D">
      <w:pPr>
        <w:jc w:val="both"/>
        <w:rPr>
          <w:rFonts w:cs="Times New Roman"/>
          <w:sz w:val="24"/>
          <w:szCs w:val="24"/>
        </w:rPr>
      </w:pPr>
      <w:r w:rsidRPr="00FF03C5">
        <w:rPr>
          <w:rFonts w:cs="Times New Roman"/>
          <w:sz w:val="24"/>
          <w:szCs w:val="24"/>
        </w:rPr>
        <w:t>5.2. skatinti refleksiją, kolegialų mokymąsi, gerosios patirties sklaidą ir bendradarbiavimą;</w:t>
      </w:r>
    </w:p>
    <w:p w:rsidR="004250D7" w:rsidRPr="00FF03C5" w:rsidRDefault="00E20E3D">
      <w:pPr>
        <w:jc w:val="both"/>
        <w:rPr>
          <w:rFonts w:cs="Times New Roman"/>
          <w:sz w:val="24"/>
          <w:szCs w:val="24"/>
        </w:rPr>
      </w:pPr>
      <w:r w:rsidRPr="00FF03C5">
        <w:rPr>
          <w:rFonts w:cs="Times New Roman"/>
          <w:sz w:val="24"/>
          <w:szCs w:val="24"/>
        </w:rPr>
        <w:t>5.3. diegti veiksmingus ugdymo ir vadybos būdus, stiprinančius mokinių pažangą, įtrauktį ir gerovę;</w:t>
      </w:r>
    </w:p>
    <w:p w:rsidR="004250D7" w:rsidRPr="00FF03C5" w:rsidRDefault="00E20E3D">
      <w:pPr>
        <w:jc w:val="both"/>
        <w:rPr>
          <w:rFonts w:cs="Times New Roman"/>
          <w:sz w:val="24"/>
          <w:szCs w:val="24"/>
        </w:rPr>
      </w:pPr>
      <w:r w:rsidRPr="00FF03C5">
        <w:rPr>
          <w:rFonts w:cs="Times New Roman"/>
          <w:sz w:val="24"/>
          <w:szCs w:val="24"/>
        </w:rPr>
        <w:t>5.4. kurti nuolatinio profesinio tobulėjimo ir kokybės kultūrą Gimnazijoje.</w:t>
      </w:r>
    </w:p>
    <w:p w:rsidR="004250D7" w:rsidRPr="00FF03C5" w:rsidRDefault="00E20E3D">
      <w:pPr>
        <w:jc w:val="both"/>
        <w:rPr>
          <w:rFonts w:cs="Times New Roman"/>
          <w:sz w:val="24"/>
          <w:szCs w:val="24"/>
        </w:rPr>
      </w:pPr>
      <w:r w:rsidRPr="00FF03C5">
        <w:rPr>
          <w:rFonts w:cs="Times New Roman"/>
          <w:sz w:val="24"/>
          <w:szCs w:val="24"/>
        </w:rPr>
        <w:t>6. Kvalifikacijos tobulinimas grindžiamas šiais principais:</w:t>
      </w:r>
    </w:p>
    <w:p w:rsidR="004250D7" w:rsidRPr="00FF03C5" w:rsidRDefault="00E20E3D">
      <w:pPr>
        <w:jc w:val="both"/>
        <w:rPr>
          <w:rFonts w:cs="Times New Roman"/>
          <w:sz w:val="24"/>
          <w:szCs w:val="24"/>
        </w:rPr>
      </w:pPr>
      <w:r w:rsidRPr="00FF03C5">
        <w:rPr>
          <w:rFonts w:cs="Times New Roman"/>
          <w:sz w:val="24"/>
          <w:szCs w:val="24"/>
        </w:rPr>
        <w:t>6.1. lygiateisiškumo – pedagoginiams darbuotojams sudaromos vienodos galimybės tobulinti kvalifikaciją pagal jų profesinius poreikius ir atliekamas funkcijas;</w:t>
      </w:r>
    </w:p>
    <w:p w:rsidR="004250D7" w:rsidRPr="00FF03C5" w:rsidRDefault="00E20E3D">
      <w:pPr>
        <w:jc w:val="both"/>
        <w:rPr>
          <w:rFonts w:cs="Times New Roman"/>
          <w:sz w:val="24"/>
          <w:szCs w:val="24"/>
        </w:rPr>
      </w:pPr>
      <w:r w:rsidRPr="00FF03C5">
        <w:rPr>
          <w:rFonts w:cs="Times New Roman"/>
          <w:sz w:val="24"/>
          <w:szCs w:val="24"/>
        </w:rPr>
        <w:lastRenderedPageBreak/>
        <w:t>6.2. tęstinumo – profesinės kompetencijos tobulinamos nuosekliai ir sistemingai;</w:t>
      </w:r>
    </w:p>
    <w:p w:rsidR="004250D7" w:rsidRPr="00FF03C5" w:rsidRDefault="00E20E3D">
      <w:pPr>
        <w:jc w:val="both"/>
        <w:rPr>
          <w:rFonts w:cs="Times New Roman"/>
          <w:sz w:val="24"/>
          <w:szCs w:val="24"/>
        </w:rPr>
      </w:pPr>
      <w:r w:rsidRPr="00FF03C5">
        <w:rPr>
          <w:rFonts w:cs="Times New Roman"/>
          <w:sz w:val="24"/>
          <w:szCs w:val="24"/>
        </w:rPr>
        <w:t>6.3. tikslingumo – kvalifikacijos tobulinimas siejamas su pedagoginio darbuotojo profesinės veiklos, mokinių poreikių ir Gimnazijos veiklos tobulinimo tikslais;</w:t>
      </w:r>
    </w:p>
    <w:p w:rsidR="004250D7" w:rsidRPr="00FF03C5" w:rsidRDefault="00E20E3D">
      <w:pPr>
        <w:jc w:val="both"/>
        <w:rPr>
          <w:rFonts w:cs="Times New Roman"/>
          <w:sz w:val="24"/>
          <w:szCs w:val="24"/>
        </w:rPr>
      </w:pPr>
      <w:r w:rsidRPr="00FF03C5">
        <w:rPr>
          <w:rFonts w:cs="Times New Roman"/>
          <w:sz w:val="24"/>
          <w:szCs w:val="24"/>
        </w:rPr>
        <w:t>6.4. atsakomybės – pedagoginis darbuotojas prisiima atsakomybę už savo profesinį tobulėjimą, o Gimnazija – už sąlygų jam sudarymą pagal teisės aktų reikalavimus ir turimas finansines galimybes;</w:t>
      </w:r>
    </w:p>
    <w:p w:rsidR="004250D7" w:rsidRPr="00FF03C5" w:rsidRDefault="00E20E3D">
      <w:pPr>
        <w:jc w:val="both"/>
        <w:rPr>
          <w:rFonts w:cs="Times New Roman"/>
          <w:sz w:val="24"/>
          <w:szCs w:val="24"/>
        </w:rPr>
      </w:pPr>
      <w:r w:rsidRPr="00FF03C5">
        <w:rPr>
          <w:rFonts w:cs="Times New Roman"/>
          <w:sz w:val="24"/>
          <w:szCs w:val="24"/>
        </w:rPr>
        <w:t>6.5. pasirinkimo laisvės – kvalifikacijos tobulinimo formas ir programas pedagoginis darbuotojas renkasi, derindamas individualius poreikius su Gimnazijos strateginiais tikslais, prioritetais ir finansinėmis galimybėmis;</w:t>
      </w:r>
    </w:p>
    <w:p w:rsidR="004250D7" w:rsidRDefault="00E20E3D">
      <w:pPr>
        <w:jc w:val="both"/>
        <w:rPr>
          <w:rFonts w:cs="Times New Roman"/>
          <w:sz w:val="24"/>
          <w:szCs w:val="24"/>
        </w:rPr>
      </w:pPr>
      <w:r w:rsidRPr="00FF03C5">
        <w:rPr>
          <w:rFonts w:cs="Times New Roman"/>
          <w:sz w:val="24"/>
          <w:szCs w:val="24"/>
        </w:rPr>
        <w:t>6.6. veiksmingumo – kvalifikacijos tobulinimo veiklos orientuojamos į profesinės praktikos pokytį ir teigiamą poveikį ugdymo kokybei.</w:t>
      </w:r>
    </w:p>
    <w:p w:rsidR="00F41856" w:rsidRPr="00FF03C5" w:rsidRDefault="00F41856">
      <w:pPr>
        <w:jc w:val="both"/>
        <w:rPr>
          <w:rFonts w:cs="Times New Roman"/>
          <w:sz w:val="24"/>
          <w:szCs w:val="24"/>
        </w:rPr>
      </w:pPr>
    </w:p>
    <w:p w:rsidR="004250D7" w:rsidRDefault="00E20E3D">
      <w:pPr>
        <w:jc w:val="center"/>
        <w:rPr>
          <w:rFonts w:cs="Times New Roman"/>
          <w:b/>
          <w:sz w:val="24"/>
          <w:szCs w:val="24"/>
        </w:rPr>
      </w:pPr>
      <w:r w:rsidRPr="00FF03C5">
        <w:rPr>
          <w:rFonts w:cs="Times New Roman"/>
          <w:b/>
          <w:sz w:val="24"/>
          <w:szCs w:val="24"/>
        </w:rPr>
        <w:t>III SKYRIUS</w:t>
      </w:r>
      <w:r w:rsidRPr="00FF03C5">
        <w:rPr>
          <w:rFonts w:cs="Times New Roman"/>
          <w:b/>
          <w:sz w:val="24"/>
          <w:szCs w:val="24"/>
        </w:rPr>
        <w:br/>
        <w:t>KVALIFIKACIJOS TOBULINIMO PLANAVIMAS IR ĮGYVENDINIMAS</w:t>
      </w:r>
    </w:p>
    <w:p w:rsidR="00F41856" w:rsidRPr="00FF03C5" w:rsidRDefault="00F41856">
      <w:pPr>
        <w:jc w:val="center"/>
        <w:rPr>
          <w:rFonts w:cs="Times New Roman"/>
          <w:sz w:val="24"/>
          <w:szCs w:val="24"/>
        </w:rPr>
      </w:pPr>
    </w:p>
    <w:p w:rsidR="004250D7" w:rsidRPr="00FF03C5" w:rsidRDefault="00E20E3D">
      <w:pPr>
        <w:jc w:val="both"/>
        <w:rPr>
          <w:rFonts w:cs="Times New Roman"/>
          <w:sz w:val="24"/>
          <w:szCs w:val="24"/>
        </w:rPr>
      </w:pPr>
      <w:r w:rsidRPr="00FF03C5">
        <w:rPr>
          <w:rFonts w:cs="Times New Roman"/>
          <w:sz w:val="24"/>
          <w:szCs w:val="24"/>
        </w:rPr>
        <w:t>7. Pedagoginiai darbuotojai kvalifikaciją gali plėtoti aukštosiose mokyklose įgydami kito mokomojo dalyko, ugdymo srities pedagoginės specializacijos ir (ar) vadovavimo bei lyderystės kompetencijų.</w:t>
      </w:r>
    </w:p>
    <w:p w:rsidR="004250D7" w:rsidRPr="00FF03C5" w:rsidRDefault="00E20E3D">
      <w:pPr>
        <w:jc w:val="both"/>
        <w:rPr>
          <w:rFonts w:cs="Times New Roman"/>
          <w:sz w:val="24"/>
          <w:szCs w:val="24"/>
        </w:rPr>
      </w:pPr>
      <w:r w:rsidRPr="00FF03C5">
        <w:rPr>
          <w:rFonts w:cs="Times New Roman"/>
          <w:sz w:val="24"/>
          <w:szCs w:val="24"/>
        </w:rPr>
        <w:t>8. Pedagoginiai darbuotojai profesines kompetencijas tobulina dalyvaudami kvalifikacijos tobulinimo programose ir renginiuose, stažuotėse, konferencijose, seminaruose, kursuose, paskaitose, edukacinėse išvykose, kolegialaus mokymosi veiklose, taip pat savišvietos būdu.</w:t>
      </w:r>
    </w:p>
    <w:p w:rsidR="004250D7" w:rsidRPr="00FF03C5" w:rsidRDefault="00E20E3D">
      <w:pPr>
        <w:jc w:val="both"/>
        <w:rPr>
          <w:rFonts w:cs="Times New Roman"/>
          <w:sz w:val="24"/>
          <w:szCs w:val="24"/>
        </w:rPr>
      </w:pPr>
      <w:r w:rsidRPr="00FF03C5">
        <w:rPr>
          <w:rFonts w:cs="Times New Roman"/>
          <w:sz w:val="24"/>
          <w:szCs w:val="24"/>
        </w:rPr>
        <w:t>9. Mokytojams sudaromos sąlygos pasinaudoti Lietuvos Respublikos švietimo įstatyme nustatyta teise ne mažiau kaip 5 dienas per metus dalyvauti kvalifik</w:t>
      </w:r>
      <w:r w:rsidR="0015483C">
        <w:rPr>
          <w:rFonts w:cs="Times New Roman"/>
          <w:sz w:val="24"/>
          <w:szCs w:val="24"/>
        </w:rPr>
        <w:t xml:space="preserve">acijos tobulinimo </w:t>
      </w:r>
      <w:r w:rsidRPr="00FF03C5">
        <w:rPr>
          <w:rFonts w:cs="Times New Roman"/>
          <w:sz w:val="24"/>
          <w:szCs w:val="24"/>
        </w:rPr>
        <w:t>renginiuose.</w:t>
      </w:r>
    </w:p>
    <w:p w:rsidR="00115AEF" w:rsidRPr="00115AEF" w:rsidRDefault="00E20E3D">
      <w:pPr>
        <w:jc w:val="both"/>
        <w:rPr>
          <w:sz w:val="24"/>
          <w:szCs w:val="24"/>
          <w:lang w:val="lt-LT"/>
        </w:rPr>
      </w:pPr>
      <w:r w:rsidRPr="00115AEF">
        <w:rPr>
          <w:rFonts w:cs="Times New Roman"/>
          <w:sz w:val="24"/>
          <w:szCs w:val="24"/>
          <w:lang w:val="lt-LT"/>
        </w:rPr>
        <w:t xml:space="preserve">10. </w:t>
      </w:r>
      <w:r w:rsidR="00115AEF" w:rsidRPr="00115AEF">
        <w:rPr>
          <w:sz w:val="24"/>
          <w:szCs w:val="24"/>
          <w:lang w:val="lt-LT"/>
        </w:rPr>
        <w:t>Pedagoginiai darbuotojai ne rečiau kaip kartą per trejus metus tobulina kvalifikaciją socialinių ir emocinių kompetencijų ugdymo ir kitose aktualiose srityse, atsižvelgdami į savo pedagoginės veiklos specifiką ir Lietuvos Respublikos švietimo įstatymo nuostatas.</w:t>
      </w:r>
    </w:p>
    <w:p w:rsidR="004250D7" w:rsidRPr="00FF03C5" w:rsidRDefault="00E20E3D">
      <w:pPr>
        <w:jc w:val="both"/>
        <w:rPr>
          <w:rFonts w:cs="Times New Roman"/>
          <w:sz w:val="24"/>
          <w:szCs w:val="24"/>
        </w:rPr>
      </w:pPr>
      <w:r w:rsidRPr="00FF03C5">
        <w:rPr>
          <w:rFonts w:cs="Times New Roman"/>
          <w:sz w:val="24"/>
          <w:szCs w:val="24"/>
        </w:rPr>
        <w:t>11. Pedagoginiai darbuotojai profesines kompetencijas savišvietos ir kolegialaus mokymosi būdu gali tobulinti:</w:t>
      </w:r>
    </w:p>
    <w:p w:rsidR="004250D7" w:rsidRPr="00FF03C5" w:rsidRDefault="00E20E3D">
      <w:pPr>
        <w:jc w:val="both"/>
        <w:rPr>
          <w:rFonts w:cs="Times New Roman"/>
          <w:sz w:val="24"/>
          <w:szCs w:val="24"/>
        </w:rPr>
      </w:pPr>
      <w:r w:rsidRPr="00FF03C5">
        <w:rPr>
          <w:rFonts w:cs="Times New Roman"/>
          <w:sz w:val="24"/>
          <w:szCs w:val="24"/>
        </w:rPr>
        <w:t>11.1. dalyvaudami Gimnazijos, kaip besimokančios bendruomenės, ir tarpinstitucinio bendradarbiavimo veiklose;</w:t>
      </w:r>
    </w:p>
    <w:p w:rsidR="004250D7" w:rsidRPr="00FF03C5" w:rsidRDefault="00E20E3D">
      <w:pPr>
        <w:jc w:val="both"/>
        <w:rPr>
          <w:rFonts w:cs="Times New Roman"/>
          <w:sz w:val="24"/>
          <w:szCs w:val="24"/>
        </w:rPr>
      </w:pPr>
      <w:r w:rsidRPr="00FF03C5">
        <w:rPr>
          <w:rFonts w:cs="Times New Roman"/>
          <w:sz w:val="24"/>
          <w:szCs w:val="24"/>
        </w:rPr>
        <w:t>11.2. stebėdami ir aptardami ugdomąsias veiklas (pamokas), reflektuodami praktinę veiklą ir dalydamiesi patirtimi metodinėse grupėse;</w:t>
      </w:r>
    </w:p>
    <w:p w:rsidR="004250D7" w:rsidRPr="00FF03C5" w:rsidRDefault="00E20E3D">
      <w:pPr>
        <w:jc w:val="both"/>
        <w:rPr>
          <w:rFonts w:cs="Times New Roman"/>
          <w:sz w:val="24"/>
          <w:szCs w:val="24"/>
        </w:rPr>
      </w:pPr>
      <w:r w:rsidRPr="00FF03C5">
        <w:rPr>
          <w:rFonts w:cs="Times New Roman"/>
          <w:sz w:val="24"/>
          <w:szCs w:val="24"/>
        </w:rPr>
        <w:t>11.3. įsivertindami savo profesines kompetencijas ir profesinę veiklą;</w:t>
      </w:r>
    </w:p>
    <w:p w:rsidR="004250D7" w:rsidRPr="00FF03C5" w:rsidRDefault="00E20E3D">
      <w:pPr>
        <w:jc w:val="both"/>
        <w:rPr>
          <w:rFonts w:cs="Times New Roman"/>
          <w:sz w:val="24"/>
          <w:szCs w:val="24"/>
        </w:rPr>
      </w:pPr>
      <w:r w:rsidRPr="00FF03C5">
        <w:rPr>
          <w:rFonts w:cs="Times New Roman"/>
          <w:sz w:val="24"/>
          <w:szCs w:val="24"/>
        </w:rPr>
        <w:t>11.4. analizuodami profesinę veiklą reglamentuojančius dokumentus, metodinę ir mokslinę literatūrą.</w:t>
      </w:r>
    </w:p>
    <w:p w:rsidR="004250D7" w:rsidRPr="00FF03C5" w:rsidRDefault="00E20E3D">
      <w:pPr>
        <w:jc w:val="both"/>
        <w:rPr>
          <w:rFonts w:cs="Times New Roman"/>
          <w:sz w:val="24"/>
          <w:szCs w:val="24"/>
        </w:rPr>
      </w:pPr>
      <w:r w:rsidRPr="00FF03C5">
        <w:rPr>
          <w:rFonts w:cs="Times New Roman"/>
          <w:sz w:val="24"/>
          <w:szCs w:val="24"/>
        </w:rPr>
        <w:t>12. Kvalifikacijos tobulinimas planuojamas pedagoginio darbuotojo ir Gimnazijos lygmenimis:</w:t>
      </w:r>
    </w:p>
    <w:p w:rsidR="004250D7" w:rsidRPr="00FF03C5" w:rsidRDefault="00E20E3D">
      <w:pPr>
        <w:jc w:val="both"/>
        <w:rPr>
          <w:rFonts w:cs="Times New Roman"/>
          <w:sz w:val="24"/>
          <w:szCs w:val="24"/>
        </w:rPr>
      </w:pPr>
      <w:r w:rsidRPr="00FF03C5">
        <w:rPr>
          <w:rFonts w:cs="Times New Roman"/>
          <w:sz w:val="24"/>
          <w:szCs w:val="24"/>
        </w:rPr>
        <w:t>12.1. pedagoginis darbuotojas ne rečiau kaip kartą per metus įsivertina savo profesines kompetencijas, remdamasis mokinių pasiekimų ir pažangos, Gimnazijos veiklos rezultatais bei kitais aktualiais duomenimis, numato kvalifikacijos tobulinimo poreikius ir renkasi tinkamas profesinio tobulėjimo formas;</w:t>
      </w:r>
    </w:p>
    <w:p w:rsidR="004250D7" w:rsidRPr="00FF03C5" w:rsidRDefault="00E20E3D">
      <w:pPr>
        <w:jc w:val="both"/>
        <w:rPr>
          <w:rFonts w:cs="Times New Roman"/>
          <w:sz w:val="24"/>
          <w:szCs w:val="24"/>
        </w:rPr>
      </w:pPr>
      <w:r w:rsidRPr="00FF03C5">
        <w:rPr>
          <w:rFonts w:cs="Times New Roman"/>
          <w:sz w:val="24"/>
          <w:szCs w:val="24"/>
        </w:rPr>
        <w:t>12.2. Gimnazija analizuoja pedagoginių darbuotojų profesinių kompetencijų augimą ir jo poveikį ugdymo kokybei, mokinių pasiekimams ir pažangai, remdamasi veiklos kokybės įsivertinimo, pedagoginių darbuotojų profesinių kompetencijų įsivertinimo ir kitais prieinamais duomenimis;</w:t>
      </w:r>
    </w:p>
    <w:p w:rsidR="004250D7" w:rsidRPr="00FF03C5" w:rsidRDefault="00E20E3D">
      <w:pPr>
        <w:jc w:val="both"/>
        <w:rPr>
          <w:rFonts w:cs="Times New Roman"/>
          <w:sz w:val="24"/>
          <w:szCs w:val="24"/>
        </w:rPr>
      </w:pPr>
      <w:r w:rsidRPr="00FF03C5">
        <w:rPr>
          <w:rFonts w:cs="Times New Roman"/>
          <w:sz w:val="24"/>
          <w:szCs w:val="24"/>
        </w:rPr>
        <w:t>12.3. Gimnazija, atsižvelgdama į pedagoginių darbuotojų profesinio tobulėjimo poreikius, Gimnazijos strateginius ir metinius veiklos tikslus bei švietimo, mokslo ir sporto ministro tvirtinamas prioritetines kvalifikacijos tobulinimo sritis, planuoja kvalifikacijos tobulinimo veiklas.</w:t>
      </w:r>
    </w:p>
    <w:p w:rsidR="004250D7" w:rsidRPr="00FF03C5" w:rsidRDefault="00E20E3D">
      <w:pPr>
        <w:jc w:val="both"/>
        <w:rPr>
          <w:rFonts w:cs="Times New Roman"/>
          <w:sz w:val="24"/>
          <w:szCs w:val="24"/>
        </w:rPr>
      </w:pPr>
      <w:r w:rsidRPr="00FF03C5">
        <w:rPr>
          <w:rFonts w:cs="Times New Roman"/>
          <w:sz w:val="24"/>
          <w:szCs w:val="24"/>
        </w:rPr>
        <w:lastRenderedPageBreak/>
        <w:t>13. Gimnazijos kvalifikacijos tobulinimo veiklos siejamos su Gimnazijos strateginio plano, metinio veiklos plano ir kitų veiklos planavimo dokumentų tikslais bei prioritetais.</w:t>
      </w:r>
    </w:p>
    <w:p w:rsidR="004250D7" w:rsidRPr="00FF03C5" w:rsidRDefault="00E20E3D">
      <w:pPr>
        <w:jc w:val="both"/>
        <w:rPr>
          <w:rFonts w:cs="Times New Roman"/>
          <w:sz w:val="24"/>
          <w:szCs w:val="24"/>
        </w:rPr>
      </w:pPr>
      <w:r w:rsidRPr="00FF03C5">
        <w:rPr>
          <w:rFonts w:cs="Times New Roman"/>
          <w:sz w:val="24"/>
          <w:szCs w:val="24"/>
        </w:rPr>
        <w:t>14. Gimnazija gali organizuoti bendrus tikslinius kvalifikacijos tobulinimo renginius pedagoginiams darbuotojams, įskaitant mokinių atostogų laiką, nepažeisdama darbo ir poilsio laiko reikalavimų.</w:t>
      </w:r>
    </w:p>
    <w:p w:rsidR="004250D7" w:rsidRPr="00FF03C5" w:rsidRDefault="00E20E3D">
      <w:pPr>
        <w:jc w:val="both"/>
        <w:rPr>
          <w:rFonts w:cs="Times New Roman"/>
          <w:sz w:val="24"/>
          <w:szCs w:val="24"/>
        </w:rPr>
      </w:pPr>
      <w:r w:rsidRPr="00FF03C5">
        <w:rPr>
          <w:rFonts w:cs="Times New Roman"/>
          <w:sz w:val="24"/>
          <w:szCs w:val="24"/>
        </w:rPr>
        <w:t>15. Pedagoginiai darbuotojai:</w:t>
      </w:r>
    </w:p>
    <w:p w:rsidR="004250D7" w:rsidRPr="00FF03C5" w:rsidRDefault="00E20E3D">
      <w:pPr>
        <w:jc w:val="both"/>
        <w:rPr>
          <w:rFonts w:cs="Times New Roman"/>
          <w:sz w:val="24"/>
          <w:szCs w:val="24"/>
        </w:rPr>
      </w:pPr>
      <w:r w:rsidRPr="00FF03C5">
        <w:rPr>
          <w:rFonts w:cs="Times New Roman"/>
          <w:sz w:val="24"/>
          <w:szCs w:val="24"/>
        </w:rPr>
        <w:t>15.1. renkasi kvalifikacijos tobulinimo formas, programas ir laiką;</w:t>
      </w:r>
    </w:p>
    <w:p w:rsidR="004250D7" w:rsidRPr="00FF03C5" w:rsidRDefault="00E20E3D">
      <w:pPr>
        <w:jc w:val="both"/>
        <w:rPr>
          <w:rFonts w:cs="Times New Roman"/>
          <w:sz w:val="24"/>
          <w:szCs w:val="24"/>
        </w:rPr>
      </w:pPr>
      <w:r w:rsidRPr="00FF03C5">
        <w:rPr>
          <w:rFonts w:cs="Times New Roman"/>
          <w:sz w:val="24"/>
          <w:szCs w:val="24"/>
        </w:rPr>
        <w:t>15.2. derina individualius kvalifikacijos tobulinimo poreikius su Gimnazijos tikslais, prioritetais ir administracijos rekomendacijomis;</w:t>
      </w:r>
    </w:p>
    <w:p w:rsidR="004250D7" w:rsidRPr="00FF03C5" w:rsidRDefault="00E20E3D">
      <w:pPr>
        <w:jc w:val="both"/>
        <w:rPr>
          <w:rFonts w:cs="Times New Roman"/>
          <w:sz w:val="24"/>
          <w:szCs w:val="24"/>
        </w:rPr>
      </w:pPr>
      <w:r w:rsidRPr="00FF03C5">
        <w:rPr>
          <w:rFonts w:cs="Times New Roman"/>
          <w:sz w:val="24"/>
          <w:szCs w:val="24"/>
        </w:rPr>
        <w:t>15.3. teisės aktų ir šio Aprašo nustatyta tvarka gali naudotis kvalifikacijai tobulinti skirtomis lėšomis;</w:t>
      </w:r>
    </w:p>
    <w:p w:rsidR="004250D7" w:rsidRPr="00FF03C5" w:rsidRDefault="00E20E3D">
      <w:pPr>
        <w:jc w:val="both"/>
        <w:rPr>
          <w:rFonts w:cs="Times New Roman"/>
          <w:sz w:val="24"/>
          <w:szCs w:val="24"/>
        </w:rPr>
      </w:pPr>
      <w:r w:rsidRPr="00FF03C5">
        <w:rPr>
          <w:rFonts w:cs="Times New Roman"/>
          <w:sz w:val="24"/>
          <w:szCs w:val="24"/>
        </w:rPr>
        <w:t>15.4. teikia siūlymus dėl kvalifikacijos tobulinimo krypčių, temų ir formų.</w:t>
      </w:r>
    </w:p>
    <w:p w:rsidR="004250D7" w:rsidRPr="00FF03C5" w:rsidRDefault="00E20E3D">
      <w:pPr>
        <w:jc w:val="both"/>
        <w:rPr>
          <w:rFonts w:cs="Times New Roman"/>
          <w:sz w:val="24"/>
          <w:szCs w:val="24"/>
        </w:rPr>
      </w:pPr>
      <w:r w:rsidRPr="00FF03C5">
        <w:rPr>
          <w:rFonts w:cs="Times New Roman"/>
          <w:sz w:val="24"/>
          <w:szCs w:val="24"/>
        </w:rPr>
        <w:t>16. Gimnazijos direktorius ir direktoriaus pavaduotojai ugdymui gali rekomenduoti pedagoginiam darbuotojui ar pedagoginių darbuotojų komandai dalyvauti kvalifikacijos tobulinimo veikloje, susijusioje su Gimnazijos strateginiais ir metiniais tikslais, veiklos prioritetais, darbuotojo profesinio tobulėjimo poreikiais ar jo metiniais profesinės veiklos tikslais.</w:t>
      </w:r>
    </w:p>
    <w:p w:rsidR="004250D7" w:rsidRPr="00FF03C5" w:rsidRDefault="00E20E3D">
      <w:pPr>
        <w:jc w:val="both"/>
        <w:rPr>
          <w:rFonts w:cs="Times New Roman"/>
          <w:sz w:val="24"/>
          <w:szCs w:val="24"/>
        </w:rPr>
      </w:pPr>
      <w:r w:rsidRPr="00FF03C5">
        <w:rPr>
          <w:rFonts w:cs="Times New Roman"/>
          <w:sz w:val="24"/>
          <w:szCs w:val="24"/>
        </w:rPr>
        <w:t>17. Kai mokamas kvalifikacijos tobulinimo renginys vyksta pamokų metu, dalyvių skaičius derinamas atsižvelgiant į ugdymo proceso organizavimo galimybes, renginio aktualumą ir turimas lėšas. Komandiniam kvalifikacijos tobulinimui gali būti taikoma kita dalyvių skaičiaus tvarka.</w:t>
      </w:r>
    </w:p>
    <w:p w:rsidR="004250D7" w:rsidRPr="00FF03C5" w:rsidRDefault="00E20E3D">
      <w:pPr>
        <w:jc w:val="both"/>
        <w:rPr>
          <w:rFonts w:cs="Times New Roman"/>
          <w:sz w:val="24"/>
          <w:szCs w:val="24"/>
        </w:rPr>
      </w:pPr>
      <w:r w:rsidRPr="00FF03C5">
        <w:rPr>
          <w:rFonts w:cs="Times New Roman"/>
          <w:sz w:val="24"/>
          <w:szCs w:val="24"/>
        </w:rPr>
        <w:t>18. Pedagoginiai darbuotojai, dalyvavę kvalifikacijos tobulinimo veiklose, pagal poreikį dalijasi įgytomis žiniomis, patirtimi ir taikymo praktika metodinėse grupėse, Mokytojų taryboje ar kitose Gimnazijos profesinio bendradarbiavimo veiklose.</w:t>
      </w:r>
    </w:p>
    <w:p w:rsidR="004250D7" w:rsidRPr="00FF03C5" w:rsidRDefault="00E20E3D">
      <w:pPr>
        <w:jc w:val="both"/>
        <w:rPr>
          <w:rFonts w:cs="Times New Roman"/>
          <w:sz w:val="24"/>
          <w:szCs w:val="24"/>
        </w:rPr>
      </w:pPr>
      <w:r w:rsidRPr="00FF03C5">
        <w:rPr>
          <w:rFonts w:cs="Times New Roman"/>
          <w:sz w:val="24"/>
          <w:szCs w:val="24"/>
        </w:rPr>
        <w:t>19. Pedagoginis darbuotojas, pageidaujantis dalyvauti kvalifikacijos tobulinimo renginyje darbo metu ir (ar) prašantis jį finansuoti Gimnazijos lėšomis, ne vėliau kaip prieš 3 darbo dienas iki renginio pradžios pateikia nustatytos formos prašymą ir, jei reikia, informaciją apie renginį.</w:t>
      </w:r>
    </w:p>
    <w:p w:rsidR="004250D7" w:rsidRPr="00FF03C5" w:rsidRDefault="00E20E3D">
      <w:pPr>
        <w:jc w:val="both"/>
        <w:rPr>
          <w:rFonts w:cs="Times New Roman"/>
          <w:sz w:val="24"/>
          <w:szCs w:val="24"/>
        </w:rPr>
      </w:pPr>
      <w:r w:rsidRPr="00FF03C5">
        <w:rPr>
          <w:rFonts w:cs="Times New Roman"/>
          <w:sz w:val="24"/>
          <w:szCs w:val="24"/>
        </w:rPr>
        <w:t>20. Dalyvavimas kvalifikacijos tobulinimo renginyje derinamas:</w:t>
      </w:r>
    </w:p>
    <w:p w:rsidR="004250D7" w:rsidRPr="00FF03C5" w:rsidRDefault="00E20E3D">
      <w:pPr>
        <w:jc w:val="both"/>
        <w:rPr>
          <w:rFonts w:cs="Times New Roman"/>
          <w:sz w:val="24"/>
          <w:szCs w:val="24"/>
        </w:rPr>
      </w:pPr>
      <w:r w:rsidRPr="00FF03C5">
        <w:rPr>
          <w:rFonts w:cs="Times New Roman"/>
          <w:sz w:val="24"/>
          <w:szCs w:val="24"/>
        </w:rPr>
        <w:t>20.1. su Gimnazijos direktoriumi – dėl dalyvavimo darbo metu ir finansavimo;</w:t>
      </w:r>
    </w:p>
    <w:p w:rsidR="004250D7" w:rsidRPr="00FF03C5" w:rsidRDefault="00E20E3D">
      <w:pPr>
        <w:jc w:val="both"/>
        <w:rPr>
          <w:rFonts w:cs="Times New Roman"/>
          <w:sz w:val="24"/>
          <w:szCs w:val="24"/>
        </w:rPr>
      </w:pPr>
      <w:r w:rsidRPr="00FF03C5">
        <w:rPr>
          <w:rFonts w:cs="Times New Roman"/>
          <w:sz w:val="24"/>
          <w:szCs w:val="24"/>
        </w:rPr>
        <w:t>20.2. su direktoriaus pavaduotoju ugdymui – dėl ugdymo proceso ir pamokų organizavimo, kai renginys vyksta pamokų metu.</w:t>
      </w:r>
    </w:p>
    <w:p w:rsidR="004250D7" w:rsidRDefault="00E20E3D">
      <w:pPr>
        <w:jc w:val="both"/>
        <w:rPr>
          <w:rFonts w:cs="Times New Roman"/>
          <w:sz w:val="24"/>
          <w:szCs w:val="24"/>
        </w:rPr>
      </w:pPr>
      <w:r w:rsidRPr="00FF03C5">
        <w:rPr>
          <w:rFonts w:cs="Times New Roman"/>
          <w:sz w:val="24"/>
          <w:szCs w:val="24"/>
        </w:rPr>
        <w:t>21. Po kvalifikacijos tobulinimo renginio pedagoginis darbuotojas Gimnazijos nustatyta tvarka pateikia kvalifikacijos tobulinimą patvirtinančio dokumento duomenis ir finansinius dokumentus, jeigu renginys buvo apmokamas Gimnazijos lėšomis.</w:t>
      </w:r>
    </w:p>
    <w:p w:rsidR="00F41856" w:rsidRPr="00FF03C5" w:rsidRDefault="00F41856">
      <w:pPr>
        <w:jc w:val="both"/>
        <w:rPr>
          <w:rFonts w:cs="Times New Roman"/>
          <w:sz w:val="24"/>
          <w:szCs w:val="24"/>
        </w:rPr>
      </w:pPr>
    </w:p>
    <w:p w:rsidR="004250D7" w:rsidRDefault="00E20E3D">
      <w:pPr>
        <w:jc w:val="center"/>
        <w:rPr>
          <w:rFonts w:cs="Times New Roman"/>
          <w:b/>
          <w:sz w:val="24"/>
          <w:szCs w:val="24"/>
        </w:rPr>
      </w:pPr>
      <w:r w:rsidRPr="00FF03C5">
        <w:rPr>
          <w:rFonts w:cs="Times New Roman"/>
          <w:b/>
          <w:sz w:val="24"/>
          <w:szCs w:val="24"/>
        </w:rPr>
        <w:t>IV SKYRIUS</w:t>
      </w:r>
      <w:r w:rsidRPr="00FF03C5">
        <w:rPr>
          <w:rFonts w:cs="Times New Roman"/>
          <w:b/>
          <w:sz w:val="24"/>
          <w:szCs w:val="24"/>
        </w:rPr>
        <w:br/>
        <w:t>KVALIFIKACIJOS TOBULINIMO FINANSAVIMAS</w:t>
      </w:r>
    </w:p>
    <w:p w:rsidR="00F41856" w:rsidRPr="00FF03C5" w:rsidRDefault="00F41856">
      <w:pPr>
        <w:jc w:val="center"/>
        <w:rPr>
          <w:rFonts w:cs="Times New Roman"/>
          <w:sz w:val="24"/>
          <w:szCs w:val="24"/>
        </w:rPr>
      </w:pPr>
    </w:p>
    <w:p w:rsidR="004250D7" w:rsidRPr="00FF03C5" w:rsidRDefault="00E20E3D">
      <w:pPr>
        <w:jc w:val="both"/>
        <w:rPr>
          <w:rFonts w:cs="Times New Roman"/>
          <w:sz w:val="24"/>
          <w:szCs w:val="24"/>
        </w:rPr>
      </w:pPr>
      <w:r w:rsidRPr="00FF03C5">
        <w:rPr>
          <w:rFonts w:cs="Times New Roman"/>
          <w:sz w:val="24"/>
          <w:szCs w:val="24"/>
        </w:rPr>
        <w:t>22. Pedagoginių darbuotojų kvalifikacijos tobulinimas gali būti finansuojamas valstybės ir savivaldybės biudžetų lėšomis, Gimnazijai skirtomis mokymo lėšomis, projektų ir kitų teisėtų finansavimo šaltinių lėšomis, taip pat pedagoginių darbuotojų asmeninėmis lėšomis.</w:t>
      </w:r>
    </w:p>
    <w:p w:rsidR="004250D7" w:rsidRPr="00FF03C5" w:rsidRDefault="00E20E3D">
      <w:pPr>
        <w:jc w:val="both"/>
        <w:rPr>
          <w:rFonts w:cs="Times New Roman"/>
          <w:sz w:val="24"/>
          <w:szCs w:val="24"/>
        </w:rPr>
      </w:pPr>
      <w:r w:rsidRPr="00FF03C5">
        <w:rPr>
          <w:rFonts w:cs="Times New Roman"/>
          <w:sz w:val="24"/>
          <w:szCs w:val="24"/>
        </w:rPr>
        <w:t>23. Kvalifikacijos tobulinimui skirtos lėšos naudojamos teisės aktų nustatyta tvarka, atsižvelgiant į Gimnazijos finansines galimybes, veiklos prioritetus, pedagoginių darbuotojų profesinio tobulėjimo poreikius ir planuojamą kvalifikacijos tobulinimo veiklų poveikį ugdymo kokybei.</w:t>
      </w:r>
    </w:p>
    <w:p w:rsidR="004250D7" w:rsidRPr="00FF03C5" w:rsidRDefault="00E20E3D">
      <w:pPr>
        <w:jc w:val="both"/>
        <w:rPr>
          <w:rFonts w:cs="Times New Roman"/>
          <w:sz w:val="24"/>
          <w:szCs w:val="24"/>
        </w:rPr>
      </w:pPr>
      <w:r w:rsidRPr="00FF03C5">
        <w:rPr>
          <w:rFonts w:cs="Times New Roman"/>
          <w:sz w:val="24"/>
          <w:szCs w:val="24"/>
        </w:rPr>
        <w:t xml:space="preserve">24. Mokymo lėšos kvalifikacijai tobulinti pirmiausia skiriamos pedagogų rengimo centrų ir akredituotų institucijų, vykdančių mokytojų ir švietimo pagalbą teikiančių specialistų kvalifikacijos </w:t>
      </w:r>
      <w:r w:rsidRPr="00FF03C5">
        <w:rPr>
          <w:rFonts w:cs="Times New Roman"/>
          <w:sz w:val="24"/>
          <w:szCs w:val="24"/>
        </w:rPr>
        <w:lastRenderedPageBreak/>
        <w:t>tobulinimą, teikiamoms kvalifikacijos tobulinimo paslaugoms, vadovaujantis galiojančiais teisės aktais.</w:t>
      </w:r>
    </w:p>
    <w:p w:rsidR="004250D7" w:rsidRPr="00FF03C5" w:rsidRDefault="00E20E3D">
      <w:pPr>
        <w:jc w:val="both"/>
        <w:rPr>
          <w:rFonts w:cs="Times New Roman"/>
          <w:sz w:val="24"/>
          <w:szCs w:val="24"/>
        </w:rPr>
      </w:pPr>
      <w:r w:rsidRPr="00FF03C5">
        <w:rPr>
          <w:rFonts w:cs="Times New Roman"/>
          <w:sz w:val="24"/>
          <w:szCs w:val="24"/>
        </w:rPr>
        <w:t>25. Edukacinių išvykų išlaidos gali būti finansuojamos tik ta apimtimi ir tais atvejais, kai jos yra tiesiogiai susijusios su kvalifikacijos tobulinimo veikla ir toks finansavimas leidžiamas pagal atitinkamų lėšų naudojimą reglamentuojančius teisės aktus.</w:t>
      </w:r>
    </w:p>
    <w:p w:rsidR="004250D7" w:rsidRPr="00FF03C5" w:rsidRDefault="00E20E3D">
      <w:pPr>
        <w:jc w:val="both"/>
        <w:rPr>
          <w:rFonts w:cs="Times New Roman"/>
          <w:sz w:val="24"/>
          <w:szCs w:val="24"/>
        </w:rPr>
      </w:pPr>
      <w:r w:rsidRPr="00FF03C5">
        <w:rPr>
          <w:rFonts w:cs="Times New Roman"/>
          <w:sz w:val="24"/>
          <w:szCs w:val="24"/>
        </w:rPr>
        <w:t>26. Apie kvalifikacijos tobulinimui skirtas lėšas ir jų panaudojimo principus Gimnazijos direktorius ar jo įgaliotas asmuo informuoja pedagoginius darbuotojus.</w:t>
      </w:r>
    </w:p>
    <w:p w:rsidR="004250D7" w:rsidRPr="00FF03C5" w:rsidRDefault="00E20E3D">
      <w:pPr>
        <w:jc w:val="both"/>
        <w:rPr>
          <w:rFonts w:cs="Times New Roman"/>
          <w:sz w:val="24"/>
          <w:szCs w:val="24"/>
        </w:rPr>
      </w:pPr>
      <w:r w:rsidRPr="00FF03C5">
        <w:rPr>
          <w:rFonts w:cs="Times New Roman"/>
          <w:sz w:val="24"/>
          <w:szCs w:val="24"/>
        </w:rPr>
        <w:t>27. Sprendimai dėl konkrečių kvalifikacijos tobulinimo veiklų finansavimo priimami atsižvelgiant į Gimnazijos veiklos prioritetus, renginio aktualumą ir kokybę, pedagoginio darbuotojo profesinio tobulėjimo poreikius, turimas lėšas ir ugdymo proceso organizavimo galimybes.</w:t>
      </w:r>
    </w:p>
    <w:p w:rsidR="004250D7" w:rsidRDefault="00E20E3D">
      <w:pPr>
        <w:jc w:val="both"/>
        <w:rPr>
          <w:rFonts w:cs="Times New Roman"/>
          <w:sz w:val="24"/>
          <w:szCs w:val="24"/>
        </w:rPr>
      </w:pPr>
      <w:r w:rsidRPr="00FF03C5">
        <w:rPr>
          <w:rFonts w:cs="Times New Roman"/>
          <w:sz w:val="24"/>
          <w:szCs w:val="24"/>
        </w:rPr>
        <w:t>28. Esant nepakankamam finansavimui, kvalifikacijos tobulinimo išlaidos gali būti finansuojamos iš dalies, taikant skaidrius ir vienodus lėšų paskirstymo kriterijus.</w:t>
      </w:r>
    </w:p>
    <w:p w:rsidR="00F41856" w:rsidRPr="00FF03C5" w:rsidRDefault="00F41856">
      <w:pPr>
        <w:jc w:val="both"/>
        <w:rPr>
          <w:rFonts w:cs="Times New Roman"/>
          <w:sz w:val="24"/>
          <w:szCs w:val="24"/>
        </w:rPr>
      </w:pPr>
    </w:p>
    <w:p w:rsidR="004250D7" w:rsidRDefault="00E20E3D">
      <w:pPr>
        <w:jc w:val="center"/>
        <w:rPr>
          <w:rFonts w:cs="Times New Roman"/>
          <w:b/>
          <w:sz w:val="24"/>
          <w:szCs w:val="24"/>
        </w:rPr>
      </w:pPr>
      <w:r w:rsidRPr="00FF03C5">
        <w:rPr>
          <w:rFonts w:cs="Times New Roman"/>
          <w:b/>
          <w:sz w:val="24"/>
          <w:szCs w:val="24"/>
        </w:rPr>
        <w:t>V SKYRIUS</w:t>
      </w:r>
      <w:r w:rsidRPr="00FF03C5">
        <w:rPr>
          <w:rFonts w:cs="Times New Roman"/>
          <w:b/>
          <w:sz w:val="24"/>
          <w:szCs w:val="24"/>
        </w:rPr>
        <w:br/>
        <w:t>BAIGIAMOSIOS NUOSTATOS</w:t>
      </w:r>
    </w:p>
    <w:p w:rsidR="00F41856" w:rsidRPr="00FF03C5" w:rsidRDefault="00F41856">
      <w:pPr>
        <w:jc w:val="center"/>
        <w:rPr>
          <w:rFonts w:cs="Times New Roman"/>
          <w:sz w:val="24"/>
          <w:szCs w:val="24"/>
        </w:rPr>
      </w:pPr>
    </w:p>
    <w:p w:rsidR="004250D7" w:rsidRPr="00FF03C5" w:rsidRDefault="00E20E3D">
      <w:pPr>
        <w:jc w:val="both"/>
        <w:rPr>
          <w:rFonts w:cs="Times New Roman"/>
          <w:sz w:val="24"/>
          <w:szCs w:val="24"/>
        </w:rPr>
      </w:pPr>
      <w:r w:rsidRPr="00FF03C5">
        <w:rPr>
          <w:rFonts w:cs="Times New Roman"/>
          <w:sz w:val="24"/>
          <w:szCs w:val="24"/>
        </w:rPr>
        <w:t>29. Su kvalifikacijos tobulinimu susiję prašymai, įsakymai ir kiti dokumentai saugomi Gimnazijoje teisės aktų ir Gimnazijos dokumentacijos plano nustatyta tvarka.</w:t>
      </w:r>
    </w:p>
    <w:p w:rsidR="004250D7" w:rsidRPr="00FF03C5" w:rsidRDefault="00E20E3D">
      <w:pPr>
        <w:jc w:val="both"/>
        <w:rPr>
          <w:rFonts w:cs="Times New Roman"/>
          <w:sz w:val="24"/>
          <w:szCs w:val="24"/>
        </w:rPr>
      </w:pPr>
      <w:r w:rsidRPr="00FF03C5">
        <w:rPr>
          <w:rFonts w:cs="Times New Roman"/>
          <w:sz w:val="24"/>
          <w:szCs w:val="24"/>
        </w:rPr>
        <w:t>30. Dalyvavimas kvalifikacijos tobulinimo programose ir renginiuose patvirtinamas juos organizavusios ar vykdžiusios institucijos išduotais dokumentais arba kitais teisės aktų nustatyta tvarka pripažįstamais dalyvavimo įrodymais.</w:t>
      </w:r>
    </w:p>
    <w:p w:rsidR="004250D7" w:rsidRPr="00FF03C5" w:rsidRDefault="00E20E3D">
      <w:pPr>
        <w:jc w:val="both"/>
        <w:rPr>
          <w:rFonts w:cs="Times New Roman"/>
          <w:sz w:val="24"/>
          <w:szCs w:val="24"/>
        </w:rPr>
      </w:pPr>
      <w:r w:rsidRPr="00FF03C5">
        <w:rPr>
          <w:rFonts w:cs="Times New Roman"/>
          <w:sz w:val="24"/>
          <w:szCs w:val="24"/>
        </w:rPr>
        <w:t>31. Kvalifikacijos tobulinimą patvirtinančių dokumentų originalus pedagoginiai darbuotojai saugo asmeniškai, o Gimnazijai pateikia jų duomenis ar kopijas, kai tai reikalinga kvalifikacijos tobulinimo apskaitai, finansavimui ar kitiems teisėtiems tikslams.</w:t>
      </w:r>
    </w:p>
    <w:p w:rsidR="004250D7" w:rsidRDefault="00E20E3D">
      <w:pPr>
        <w:jc w:val="both"/>
        <w:rPr>
          <w:rFonts w:cs="Times New Roman"/>
          <w:sz w:val="24"/>
          <w:szCs w:val="24"/>
        </w:rPr>
      </w:pPr>
      <w:r w:rsidRPr="00FF03C5">
        <w:rPr>
          <w:rFonts w:cs="Times New Roman"/>
          <w:sz w:val="24"/>
          <w:szCs w:val="24"/>
        </w:rPr>
        <w:t>32. Aprašas keičiamas ir papildomas Gimnazijos direktoriaus įsakymu, atsižvelgiant į teisės aktų pakeitimus ir Gimnazijos veiklos poreikius.</w:t>
      </w:r>
    </w:p>
    <w:p w:rsidR="00F41856" w:rsidRPr="00FF03C5" w:rsidRDefault="00F41856">
      <w:pPr>
        <w:jc w:val="both"/>
        <w:rPr>
          <w:rFonts w:cs="Times New Roman"/>
          <w:sz w:val="24"/>
          <w:szCs w:val="24"/>
        </w:rPr>
      </w:pPr>
    </w:p>
    <w:p w:rsidR="004250D7" w:rsidRPr="00FF03C5" w:rsidRDefault="00E20E3D">
      <w:pPr>
        <w:jc w:val="center"/>
        <w:rPr>
          <w:rFonts w:cs="Times New Roman"/>
          <w:sz w:val="24"/>
          <w:szCs w:val="24"/>
        </w:rPr>
      </w:pPr>
      <w:r w:rsidRPr="00FF03C5">
        <w:rPr>
          <w:rFonts w:cs="Times New Roman"/>
          <w:sz w:val="24"/>
          <w:szCs w:val="24"/>
        </w:rPr>
        <w:t>_________________________</w:t>
      </w:r>
    </w:p>
    <w:sectPr w:rsidR="004250D7" w:rsidRPr="00FF03C5"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15AEF"/>
    <w:rsid w:val="0015074B"/>
    <w:rsid w:val="0015483C"/>
    <w:rsid w:val="0029639D"/>
    <w:rsid w:val="00302B20"/>
    <w:rsid w:val="00326E1C"/>
    <w:rsid w:val="00326F90"/>
    <w:rsid w:val="004250D7"/>
    <w:rsid w:val="006624EF"/>
    <w:rsid w:val="008E2784"/>
    <w:rsid w:val="00A74F0B"/>
    <w:rsid w:val="00AA1D8D"/>
    <w:rsid w:val="00B47730"/>
    <w:rsid w:val="00CB0664"/>
    <w:rsid w:val="00E20E3D"/>
    <w:rsid w:val="00F309C5"/>
    <w:rsid w:val="00F40167"/>
    <w:rsid w:val="00F41856"/>
    <w:rsid w:val="00F9653C"/>
    <w:rsid w:val="00FC693F"/>
    <w:rsid w:val="00FF03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4DE4DBD-D805-4E34-9724-D162EF5D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pPr>
      <w:spacing w:after="60" w:line="240" w:lineRule="auto"/>
    </w:pPr>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4B78A-EDCC-4FA9-9D4A-6691337F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7222</Words>
  <Characters>4118</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abonementas</cp:lastModifiedBy>
  <cp:revision>14</cp:revision>
  <dcterms:created xsi:type="dcterms:W3CDTF">2013-12-23T23:15:00Z</dcterms:created>
  <dcterms:modified xsi:type="dcterms:W3CDTF">2026-09-10T15:01:00Z</dcterms:modified>
  <cp:category/>
</cp:coreProperties>
</file>